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C40BEC" w14:textId="69DECAF1" w:rsidR="00440035" w:rsidRPr="00C07A7B" w:rsidRDefault="00440035" w:rsidP="00440035">
      <w:pPr>
        <w:spacing w:after="0"/>
        <w:rPr>
          <w:rFonts w:ascii="Aptos" w:hAnsi="Aptos" w:cs="Tahoma"/>
        </w:rPr>
      </w:pPr>
      <w:r w:rsidRPr="00C07A7B">
        <w:rPr>
          <w:rFonts w:ascii="Aptos" w:hAnsi="Aptos" w:cs="Tahoma"/>
        </w:rPr>
        <w:t xml:space="preserve">Datum: </w:t>
      </w:r>
      <w:r w:rsidR="0049164A">
        <w:rPr>
          <w:rFonts w:ascii="Aptos" w:hAnsi="Aptos" w:cs="Tahoma"/>
        </w:rPr>
        <w:t>3</w:t>
      </w:r>
      <w:r w:rsidR="00BD685F" w:rsidRPr="00C07A7B">
        <w:rPr>
          <w:rFonts w:ascii="Aptos" w:hAnsi="Aptos" w:cs="Tahoma"/>
        </w:rPr>
        <w:t xml:space="preserve">. </w:t>
      </w:r>
      <w:r w:rsidR="00C07A7B" w:rsidRPr="00C07A7B">
        <w:rPr>
          <w:rFonts w:ascii="Aptos" w:hAnsi="Aptos" w:cs="Tahoma"/>
        </w:rPr>
        <w:t>2</w:t>
      </w:r>
      <w:r w:rsidR="00BD685F" w:rsidRPr="00C07A7B">
        <w:rPr>
          <w:rFonts w:ascii="Aptos" w:hAnsi="Aptos" w:cs="Tahoma"/>
        </w:rPr>
        <w:t>. 202</w:t>
      </w:r>
      <w:r w:rsidR="00C07A7B" w:rsidRPr="00C07A7B">
        <w:rPr>
          <w:rFonts w:ascii="Aptos" w:hAnsi="Aptos" w:cs="Tahoma"/>
        </w:rPr>
        <w:t>6</w:t>
      </w:r>
    </w:p>
    <w:p w14:paraId="1B0A1D40" w14:textId="77942FF9" w:rsidR="00440035" w:rsidRPr="00586756" w:rsidRDefault="00440035" w:rsidP="00440035">
      <w:pPr>
        <w:spacing w:after="0"/>
        <w:rPr>
          <w:rFonts w:ascii="Aptos" w:hAnsi="Aptos" w:cs="Tahoma"/>
        </w:rPr>
      </w:pPr>
      <w:r w:rsidRPr="00C07A7B">
        <w:rPr>
          <w:rFonts w:ascii="Aptos" w:hAnsi="Aptos" w:cs="Tahoma"/>
        </w:rPr>
        <w:t>Št.:</w:t>
      </w:r>
      <w:r w:rsidR="00BD685F" w:rsidRPr="00C07A7B">
        <w:rPr>
          <w:rFonts w:ascii="Aptos" w:hAnsi="Aptos" w:cs="Tahoma"/>
        </w:rPr>
        <w:t xml:space="preserve"> 302-000</w:t>
      </w:r>
      <w:r w:rsidR="00C07A7B" w:rsidRPr="00C07A7B">
        <w:rPr>
          <w:rFonts w:ascii="Aptos" w:hAnsi="Aptos" w:cs="Tahoma"/>
        </w:rPr>
        <w:t>1</w:t>
      </w:r>
      <w:r w:rsidR="00BD685F" w:rsidRPr="00C07A7B">
        <w:rPr>
          <w:rFonts w:ascii="Aptos" w:hAnsi="Aptos" w:cs="Tahoma"/>
        </w:rPr>
        <w:t>/202</w:t>
      </w:r>
      <w:r w:rsidR="00C07A7B" w:rsidRPr="00C07A7B">
        <w:rPr>
          <w:rFonts w:ascii="Aptos" w:hAnsi="Aptos" w:cs="Tahoma"/>
        </w:rPr>
        <w:t>6-2</w:t>
      </w:r>
    </w:p>
    <w:p w14:paraId="30204740" w14:textId="77777777" w:rsidR="00BD685F" w:rsidRDefault="00BD685F" w:rsidP="0083172C">
      <w:pPr>
        <w:spacing w:after="0"/>
        <w:jc w:val="both"/>
        <w:rPr>
          <w:rFonts w:ascii="Aptos" w:hAnsi="Aptos" w:cs="Tahoma"/>
        </w:rPr>
      </w:pPr>
    </w:p>
    <w:p w14:paraId="18D91E40" w14:textId="7E90C696" w:rsidR="00440035" w:rsidRPr="00586756" w:rsidRDefault="0083172C" w:rsidP="0083172C">
      <w:pPr>
        <w:spacing w:after="0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 xml:space="preserve">Občina Idrija, Mestni trg 1, 5280 Idrija </w:t>
      </w:r>
      <w:r w:rsidR="00154C99" w:rsidRPr="00586756">
        <w:rPr>
          <w:rFonts w:ascii="Aptos" w:hAnsi="Aptos" w:cs="Tahoma"/>
        </w:rPr>
        <w:t>skladno z</w:t>
      </w:r>
      <w:r w:rsidRPr="00586756">
        <w:rPr>
          <w:rFonts w:ascii="Aptos" w:hAnsi="Aptos" w:cs="Tahoma"/>
        </w:rPr>
        <w:t xml:space="preserve"> </w:t>
      </w:r>
      <w:r w:rsidR="00154C99" w:rsidRPr="00586756">
        <w:rPr>
          <w:rFonts w:ascii="Aptos" w:hAnsi="Aptos" w:cs="Tahoma"/>
        </w:rPr>
        <w:t xml:space="preserve">Odlokom </w:t>
      </w:r>
      <w:r w:rsidRPr="00586756">
        <w:rPr>
          <w:rFonts w:ascii="Aptos" w:hAnsi="Aptos" w:cs="Tahoma"/>
        </w:rPr>
        <w:t>o proračunu Občine Idrija za leto 202</w:t>
      </w:r>
      <w:r w:rsidR="00650581">
        <w:rPr>
          <w:rFonts w:ascii="Aptos" w:hAnsi="Aptos" w:cs="Tahoma"/>
        </w:rPr>
        <w:t>6</w:t>
      </w:r>
      <w:r w:rsidRPr="00586756">
        <w:rPr>
          <w:rFonts w:ascii="Aptos" w:hAnsi="Aptos" w:cs="Tahoma"/>
        </w:rPr>
        <w:t xml:space="preserve"> (Uradni list RS, št. 3/25</w:t>
      </w:r>
      <w:r w:rsidR="00650581">
        <w:rPr>
          <w:rFonts w:ascii="Aptos" w:hAnsi="Aptos" w:cs="Tahoma"/>
        </w:rPr>
        <w:t xml:space="preserve"> in 70/25</w:t>
      </w:r>
      <w:r w:rsidRPr="00586756">
        <w:rPr>
          <w:rFonts w:ascii="Aptos" w:hAnsi="Aptos" w:cs="Tahoma"/>
        </w:rPr>
        <w:t>)</w:t>
      </w:r>
      <w:r w:rsidR="00C212E9" w:rsidRPr="00586756">
        <w:rPr>
          <w:rFonts w:ascii="Aptos" w:hAnsi="Aptos" w:cs="Tahoma"/>
        </w:rPr>
        <w:t xml:space="preserve">, </w:t>
      </w:r>
      <w:bookmarkStart w:id="0" w:name="_Hlk198805923"/>
      <w:r w:rsidR="00C212E9" w:rsidRPr="00586756">
        <w:rPr>
          <w:rFonts w:ascii="Aptos" w:hAnsi="Aptos" w:cs="Tahoma"/>
        </w:rPr>
        <w:t>Pravilnikom o dodeljevanju pomoči za razvoj podjetništva in gospodarstva v Občini Idrija</w:t>
      </w:r>
      <w:r w:rsidR="00142941" w:rsidRPr="00586756">
        <w:rPr>
          <w:rFonts w:ascii="Aptos" w:hAnsi="Aptos" w:cs="Tahoma"/>
        </w:rPr>
        <w:t xml:space="preserve"> (Uradni list RS, št. 18/25, v nadaljevanju </w:t>
      </w:r>
      <w:r w:rsidR="00142941" w:rsidRPr="00586756">
        <w:rPr>
          <w:rFonts w:ascii="Aptos" w:hAnsi="Aptos" w:cs="Tahoma"/>
          <w:b/>
          <w:bCs/>
        </w:rPr>
        <w:t>»Pravilnik o dodeljevanju pomoči«</w:t>
      </w:r>
      <w:r w:rsidR="00142941" w:rsidRPr="00586756">
        <w:rPr>
          <w:rFonts w:ascii="Aptos" w:hAnsi="Aptos" w:cs="Tahoma"/>
        </w:rPr>
        <w:t>)</w:t>
      </w:r>
      <w:bookmarkEnd w:id="0"/>
      <w:r w:rsidR="00C212E9" w:rsidRPr="00586756">
        <w:rPr>
          <w:rFonts w:ascii="Aptos" w:hAnsi="Aptos" w:cs="Tahoma"/>
        </w:rPr>
        <w:t xml:space="preserve">, </w:t>
      </w:r>
      <w:r w:rsidR="00052340" w:rsidRPr="00586756">
        <w:rPr>
          <w:rFonts w:ascii="Aptos" w:hAnsi="Aptos" w:cs="Tahoma"/>
        </w:rPr>
        <w:t>Pravilnik</w:t>
      </w:r>
      <w:r w:rsidR="003E6799" w:rsidRPr="00586756">
        <w:rPr>
          <w:rFonts w:ascii="Aptos" w:hAnsi="Aptos" w:cs="Tahoma"/>
        </w:rPr>
        <w:t>om</w:t>
      </w:r>
      <w:r w:rsidR="00052340" w:rsidRPr="00586756">
        <w:rPr>
          <w:rFonts w:ascii="Aptos" w:hAnsi="Aptos" w:cs="Tahoma"/>
        </w:rPr>
        <w:t xml:space="preserve"> o postopkih za izvrševanje proračuna Republike Slovenije (Uradni list RS, št. 50/07, 61/08, 99/09 – ZIPRS1011, 3/13, 81/16, 11/22, 96/22, 105/22 – ZZNŠPP, 149/22, 106/23</w:t>
      </w:r>
      <w:r w:rsidR="00C07A7B">
        <w:rPr>
          <w:rFonts w:ascii="Aptos" w:hAnsi="Aptos" w:cs="Tahoma"/>
        </w:rPr>
        <w:t xml:space="preserve">, </w:t>
      </w:r>
      <w:r w:rsidR="00052340" w:rsidRPr="00586756">
        <w:rPr>
          <w:rFonts w:ascii="Aptos" w:hAnsi="Aptos" w:cs="Tahoma"/>
        </w:rPr>
        <w:t xml:space="preserve"> 88/24</w:t>
      </w:r>
      <w:r w:rsidR="00C07A7B">
        <w:rPr>
          <w:rFonts w:ascii="Aptos" w:hAnsi="Aptos" w:cs="Tahoma"/>
        </w:rPr>
        <w:t xml:space="preserve">, </w:t>
      </w:r>
      <w:r w:rsidR="00C07A7B" w:rsidRPr="00C07A7B">
        <w:rPr>
          <w:rFonts w:ascii="Aptos" w:hAnsi="Aptos" w:cs="Tahoma"/>
        </w:rPr>
        <w:t>79/25 in 95/25</w:t>
      </w:r>
      <w:r w:rsidR="00052340" w:rsidRPr="00586756">
        <w:rPr>
          <w:rFonts w:ascii="Aptos" w:hAnsi="Aptos" w:cs="Tahoma"/>
        </w:rPr>
        <w:t>)</w:t>
      </w:r>
      <w:r w:rsidR="00BD685F">
        <w:rPr>
          <w:rFonts w:ascii="Aptos" w:hAnsi="Aptos" w:cs="Tahoma"/>
        </w:rPr>
        <w:t xml:space="preserve"> in </w:t>
      </w:r>
      <w:r w:rsidR="00052340" w:rsidRPr="00586756">
        <w:rPr>
          <w:rFonts w:ascii="Aptos" w:hAnsi="Aptos" w:cs="Tahoma"/>
        </w:rPr>
        <w:t>Uredb</w:t>
      </w:r>
      <w:r w:rsidR="003E6799" w:rsidRPr="00586756">
        <w:rPr>
          <w:rFonts w:ascii="Aptos" w:hAnsi="Aptos" w:cs="Tahoma"/>
        </w:rPr>
        <w:t>o</w:t>
      </w:r>
      <w:r w:rsidR="00052340" w:rsidRPr="00586756">
        <w:rPr>
          <w:rFonts w:ascii="Aptos" w:hAnsi="Aptos" w:cs="Tahoma"/>
        </w:rPr>
        <w:t xml:space="preserve"> komisije (EU) št. 2023/ 2831 s 13. decembra 2023 o uporabi členov 107 in 108 Pogodbe o delovanju Evropske Unije pri pomoči »de minimis« (UL L. 2023/2831, 15.12. 2023)</w:t>
      </w:r>
      <w:r w:rsidR="003E6799" w:rsidRPr="00586756">
        <w:rPr>
          <w:rFonts w:ascii="Aptos" w:hAnsi="Aptos" w:cs="Tahoma"/>
        </w:rPr>
        <w:t xml:space="preserve"> objavlja</w:t>
      </w:r>
    </w:p>
    <w:p w14:paraId="59925E9A" w14:textId="77777777" w:rsidR="00C212E9" w:rsidRPr="00586756" w:rsidRDefault="00C212E9" w:rsidP="0083172C">
      <w:pPr>
        <w:spacing w:after="0"/>
        <w:jc w:val="both"/>
        <w:rPr>
          <w:rFonts w:ascii="Aptos" w:hAnsi="Aptos" w:cs="Tahoma"/>
        </w:rPr>
      </w:pPr>
    </w:p>
    <w:p w14:paraId="72B36A83" w14:textId="77777777" w:rsidR="0083172C" w:rsidRPr="00586756" w:rsidRDefault="0083172C" w:rsidP="00661BBD">
      <w:pPr>
        <w:spacing w:after="0"/>
        <w:rPr>
          <w:rFonts w:ascii="Aptos" w:hAnsi="Aptos" w:cs="Tahoma"/>
          <w:b/>
        </w:rPr>
      </w:pPr>
    </w:p>
    <w:p w14:paraId="5C735B53" w14:textId="77777777" w:rsidR="00C212E9" w:rsidRPr="00586756" w:rsidRDefault="0083172C" w:rsidP="00A51C6E">
      <w:pPr>
        <w:spacing w:after="0"/>
        <w:jc w:val="center"/>
        <w:rPr>
          <w:rFonts w:ascii="Aptos" w:hAnsi="Aptos" w:cs="Tahoma"/>
          <w:b/>
        </w:rPr>
      </w:pPr>
      <w:bookmarkStart w:id="1" w:name="_Hlk211497790"/>
      <w:bookmarkStart w:id="2" w:name="_Hlk191372959"/>
      <w:r w:rsidRPr="00586756">
        <w:rPr>
          <w:rFonts w:ascii="Aptos" w:hAnsi="Aptos" w:cs="Tahoma"/>
          <w:b/>
        </w:rPr>
        <w:t xml:space="preserve">JAVNI </w:t>
      </w:r>
      <w:r w:rsidR="00154C99" w:rsidRPr="00586756">
        <w:rPr>
          <w:rFonts w:ascii="Aptos" w:hAnsi="Aptos" w:cs="Tahoma"/>
          <w:b/>
        </w:rPr>
        <w:t>R</w:t>
      </w:r>
      <w:r w:rsidRPr="00586756">
        <w:rPr>
          <w:rFonts w:ascii="Aptos" w:hAnsi="Aptos" w:cs="Tahoma"/>
          <w:b/>
        </w:rPr>
        <w:t>AZPIS</w:t>
      </w:r>
      <w:r w:rsidR="0069744C" w:rsidRPr="00586756">
        <w:rPr>
          <w:rFonts w:ascii="Aptos" w:hAnsi="Aptos" w:cs="Tahoma"/>
          <w:b/>
        </w:rPr>
        <w:t xml:space="preserve"> </w:t>
      </w:r>
    </w:p>
    <w:p w14:paraId="7AB050F8" w14:textId="5451C042" w:rsidR="0083172C" w:rsidRPr="00586756" w:rsidRDefault="0069744C" w:rsidP="00A51C6E">
      <w:pPr>
        <w:spacing w:after="0"/>
        <w:jc w:val="center"/>
        <w:rPr>
          <w:rFonts w:ascii="Aptos" w:hAnsi="Aptos" w:cs="Tahoma"/>
          <w:b/>
        </w:rPr>
      </w:pPr>
      <w:r w:rsidRPr="00586756">
        <w:rPr>
          <w:rFonts w:ascii="Aptos" w:hAnsi="Aptos" w:cs="Tahoma"/>
          <w:b/>
        </w:rPr>
        <w:t xml:space="preserve">ZA </w:t>
      </w:r>
      <w:bookmarkStart w:id="3" w:name="_Hlk220504123"/>
      <w:r w:rsidR="00C212E9" w:rsidRPr="00586756">
        <w:rPr>
          <w:rFonts w:ascii="Aptos" w:hAnsi="Aptos" w:cs="Tahoma"/>
          <w:b/>
        </w:rPr>
        <w:t xml:space="preserve">DODELJEVANJE POMOČI ZA RAZVOJ PODJETNIŠTVA IN GOSPODARSTVA </w:t>
      </w:r>
      <w:bookmarkEnd w:id="3"/>
      <w:r w:rsidR="00C212E9" w:rsidRPr="00586756">
        <w:rPr>
          <w:rFonts w:ascii="Aptos" w:hAnsi="Aptos" w:cs="Tahoma"/>
          <w:b/>
        </w:rPr>
        <w:t>V OBČINI IDRIJA</w:t>
      </w:r>
      <w:r w:rsidR="00E54152" w:rsidRPr="00586756">
        <w:rPr>
          <w:rFonts w:ascii="Aptos" w:hAnsi="Aptos" w:cs="Tahoma"/>
          <w:b/>
        </w:rPr>
        <w:t xml:space="preserve"> V LETU 202</w:t>
      </w:r>
      <w:r w:rsidR="00650581">
        <w:rPr>
          <w:rFonts w:ascii="Aptos" w:hAnsi="Aptos" w:cs="Tahoma"/>
          <w:b/>
        </w:rPr>
        <w:t>6</w:t>
      </w:r>
    </w:p>
    <w:bookmarkEnd w:id="1"/>
    <w:p w14:paraId="4FE75970" w14:textId="77777777" w:rsidR="0083172C" w:rsidRPr="00586756" w:rsidRDefault="0083172C" w:rsidP="00661BBD">
      <w:pPr>
        <w:spacing w:after="0"/>
        <w:jc w:val="center"/>
        <w:rPr>
          <w:rFonts w:ascii="Aptos" w:hAnsi="Aptos" w:cs="Tahoma"/>
          <w:b/>
        </w:rPr>
      </w:pPr>
    </w:p>
    <w:p w14:paraId="27E53397" w14:textId="60C82F1D" w:rsidR="005D5BD2" w:rsidRPr="00586756" w:rsidRDefault="005D5BD2" w:rsidP="005D5BD2">
      <w:pPr>
        <w:spacing w:after="0"/>
        <w:rPr>
          <w:rFonts w:ascii="Aptos" w:hAnsi="Aptos" w:cs="Tahoma"/>
          <w:b/>
        </w:rPr>
      </w:pPr>
      <w:r w:rsidRPr="00586756">
        <w:rPr>
          <w:rFonts w:ascii="Aptos" w:hAnsi="Aptos" w:cs="Tahoma"/>
          <w:b/>
        </w:rPr>
        <w:t>OPREDELITEV POJMOV:</w:t>
      </w:r>
    </w:p>
    <w:p w14:paraId="2391D821" w14:textId="2DC5F9E5" w:rsidR="005D5BD2" w:rsidRPr="00586756" w:rsidRDefault="005D5BD2" w:rsidP="00892293">
      <w:pPr>
        <w:pStyle w:val="Odstavekseznama"/>
        <w:numPr>
          <w:ilvl w:val="0"/>
          <w:numId w:val="12"/>
        </w:numPr>
        <w:spacing w:after="0"/>
        <w:ind w:left="1418"/>
        <w:rPr>
          <w:rFonts w:ascii="Aptos" w:hAnsi="Aptos" w:cs="Tahoma"/>
          <w:bCs/>
        </w:rPr>
      </w:pPr>
      <w:r w:rsidRPr="00586756">
        <w:rPr>
          <w:rFonts w:ascii="Aptos" w:hAnsi="Aptos" w:cs="Tahoma"/>
          <w:b/>
        </w:rPr>
        <w:t>Podjetnik</w:t>
      </w:r>
      <w:r w:rsidR="00957EC6" w:rsidRPr="00586756">
        <w:rPr>
          <w:rFonts w:ascii="Aptos" w:hAnsi="Aptos" w:cs="Tahoma"/>
          <w:b/>
        </w:rPr>
        <w:t xml:space="preserve"> </w:t>
      </w:r>
      <w:r w:rsidR="00957EC6" w:rsidRPr="00586756">
        <w:rPr>
          <w:rFonts w:ascii="Aptos" w:hAnsi="Aptos" w:cs="Tahoma"/>
          <w:bCs/>
        </w:rPr>
        <w:t>je oseba, ki opravlja gospodarsko dejavnost z namenom ustvarjanja dobička, razvijanja novih idej ali zadovoljevanja potreb na trgu. Samostojno organizira poslovanje, prevzema tveganja in sprejema poslovne odločitve, povezane z delovanjem podjetja.</w:t>
      </w:r>
    </w:p>
    <w:p w14:paraId="37FA4226" w14:textId="00BC779F" w:rsidR="005D5BD2" w:rsidRPr="00586756" w:rsidRDefault="005D5BD2" w:rsidP="00892293">
      <w:pPr>
        <w:pStyle w:val="Odstavekseznama"/>
        <w:numPr>
          <w:ilvl w:val="0"/>
          <w:numId w:val="12"/>
        </w:numPr>
        <w:spacing w:after="0"/>
        <w:ind w:left="1418"/>
        <w:rPr>
          <w:rFonts w:ascii="Aptos" w:hAnsi="Aptos" w:cs="Tahoma"/>
          <w:bCs/>
        </w:rPr>
      </w:pPr>
      <w:r w:rsidRPr="00586756">
        <w:rPr>
          <w:rFonts w:ascii="Aptos" w:hAnsi="Aptos" w:cs="Tahoma"/>
          <w:b/>
        </w:rPr>
        <w:t>Mladi podjetni</w:t>
      </w:r>
      <w:r w:rsidR="00957EC6" w:rsidRPr="00586756">
        <w:rPr>
          <w:rFonts w:ascii="Aptos" w:hAnsi="Aptos" w:cs="Tahoma"/>
          <w:b/>
        </w:rPr>
        <w:t xml:space="preserve">k </w:t>
      </w:r>
      <w:r w:rsidR="00957EC6" w:rsidRPr="00586756">
        <w:rPr>
          <w:rFonts w:ascii="Aptos" w:hAnsi="Aptos" w:cs="Tahoma"/>
          <w:bCs/>
        </w:rPr>
        <w:t xml:space="preserve">je oseba, ki je ustanovila svoje podjetje največ </w:t>
      </w:r>
      <w:r w:rsidR="004527CE" w:rsidRPr="00586756">
        <w:rPr>
          <w:rFonts w:ascii="Aptos" w:hAnsi="Aptos" w:cs="Tahoma"/>
          <w:bCs/>
        </w:rPr>
        <w:t>tri</w:t>
      </w:r>
      <w:r w:rsidR="00957EC6" w:rsidRPr="00586756">
        <w:rPr>
          <w:rFonts w:ascii="Aptos" w:hAnsi="Aptos" w:cs="Tahoma"/>
          <w:bCs/>
        </w:rPr>
        <w:t xml:space="preserve"> (</w:t>
      </w:r>
      <w:r w:rsidR="004527CE" w:rsidRPr="00586756">
        <w:rPr>
          <w:rFonts w:ascii="Aptos" w:hAnsi="Aptos" w:cs="Tahoma"/>
          <w:bCs/>
        </w:rPr>
        <w:t>3</w:t>
      </w:r>
      <w:r w:rsidR="00957EC6" w:rsidRPr="00586756">
        <w:rPr>
          <w:rFonts w:ascii="Aptos" w:hAnsi="Aptos" w:cs="Tahoma"/>
          <w:bCs/>
        </w:rPr>
        <w:t>) let</w:t>
      </w:r>
      <w:r w:rsidR="007C5126" w:rsidRPr="00586756">
        <w:rPr>
          <w:rFonts w:ascii="Aptos" w:hAnsi="Aptos" w:cs="Tahoma"/>
          <w:bCs/>
        </w:rPr>
        <w:t>a</w:t>
      </w:r>
      <w:r w:rsidR="00957EC6" w:rsidRPr="00586756">
        <w:rPr>
          <w:rFonts w:ascii="Aptos" w:hAnsi="Aptos" w:cs="Tahoma"/>
          <w:bCs/>
        </w:rPr>
        <w:t xml:space="preserve"> pred datumom objave razpisa. Gre za podjetnika, ki je že začel svojo podjetniško pot, vendar je še v zgodnji fazi razvoja podjetja in običajno potrebuje podporo pri rasti, razvoju in stabilizaciji poslovanja.</w:t>
      </w:r>
    </w:p>
    <w:p w14:paraId="4FF90CE5" w14:textId="1FFF7D06" w:rsidR="005D5BD2" w:rsidRPr="00586756" w:rsidRDefault="005D5BD2" w:rsidP="00892293">
      <w:pPr>
        <w:pStyle w:val="Odstavekseznama"/>
        <w:numPr>
          <w:ilvl w:val="0"/>
          <w:numId w:val="12"/>
        </w:numPr>
        <w:spacing w:after="0"/>
        <w:ind w:left="1418"/>
        <w:rPr>
          <w:rFonts w:ascii="Aptos" w:hAnsi="Aptos" w:cs="Tahoma"/>
          <w:bCs/>
        </w:rPr>
      </w:pPr>
      <w:r w:rsidRPr="00586756">
        <w:rPr>
          <w:rFonts w:ascii="Aptos" w:hAnsi="Aptos" w:cs="Tahoma"/>
          <w:b/>
        </w:rPr>
        <w:t>Potencialni podjetnik</w:t>
      </w:r>
      <w:r w:rsidR="00957EC6" w:rsidRPr="00586756">
        <w:t xml:space="preserve"> </w:t>
      </w:r>
      <w:r w:rsidR="00957EC6" w:rsidRPr="00586756">
        <w:rPr>
          <w:rFonts w:ascii="Aptos" w:hAnsi="Aptos" w:cs="Tahoma"/>
          <w:bCs/>
        </w:rPr>
        <w:t>je oseba, ki še nima ustanovljenega podjetja, vendar ima namen ustanoviti podjetje najpozneje do 30. 11. 202</w:t>
      </w:r>
      <w:r w:rsidR="00650581">
        <w:rPr>
          <w:rFonts w:ascii="Aptos" w:hAnsi="Aptos" w:cs="Tahoma"/>
          <w:bCs/>
        </w:rPr>
        <w:t>6</w:t>
      </w:r>
      <w:r w:rsidR="00957EC6" w:rsidRPr="00586756">
        <w:rPr>
          <w:rFonts w:ascii="Aptos" w:hAnsi="Aptos" w:cs="Tahoma"/>
          <w:bCs/>
        </w:rPr>
        <w:t>. To je posameznik z izraženim podjetniškim interesom, poslovno idejo ali načrtom, ki je v pripravljalni fazi podjetniškega procesa.</w:t>
      </w:r>
    </w:p>
    <w:p w14:paraId="20083118" w14:textId="77777777" w:rsidR="000448A0" w:rsidRPr="00586756" w:rsidRDefault="000448A0" w:rsidP="000448A0">
      <w:pPr>
        <w:spacing w:after="0"/>
        <w:rPr>
          <w:rFonts w:ascii="Aptos" w:hAnsi="Aptos" w:cs="Tahoma"/>
          <w:b/>
        </w:rPr>
      </w:pPr>
    </w:p>
    <w:bookmarkEnd w:id="2"/>
    <w:p w14:paraId="79EC90D5" w14:textId="0D8F6488" w:rsidR="00440035" w:rsidRPr="00586756" w:rsidRDefault="0069744C" w:rsidP="00892293">
      <w:pPr>
        <w:pStyle w:val="Odstavekseznama"/>
        <w:numPr>
          <w:ilvl w:val="0"/>
          <w:numId w:val="1"/>
        </w:numPr>
        <w:shd w:val="clear" w:color="auto" w:fill="BFBFBF" w:themeFill="background1" w:themeFillShade="BF"/>
        <w:jc w:val="both"/>
        <w:rPr>
          <w:rFonts w:ascii="Aptos" w:hAnsi="Aptos" w:cs="Tahoma"/>
          <w:b/>
        </w:rPr>
      </w:pPr>
      <w:r w:rsidRPr="00586756">
        <w:rPr>
          <w:rFonts w:ascii="Aptos" w:hAnsi="Aptos" w:cs="Tahoma"/>
          <w:b/>
        </w:rPr>
        <w:t xml:space="preserve">PREDMET </w:t>
      </w:r>
      <w:r w:rsidR="00C212E9" w:rsidRPr="00586756">
        <w:rPr>
          <w:rFonts w:ascii="Aptos" w:hAnsi="Aptos" w:cs="Tahoma"/>
          <w:b/>
        </w:rPr>
        <w:t xml:space="preserve">JAVNEGA </w:t>
      </w:r>
      <w:r w:rsidRPr="00586756">
        <w:rPr>
          <w:rFonts w:ascii="Aptos" w:hAnsi="Aptos" w:cs="Tahoma"/>
          <w:b/>
        </w:rPr>
        <w:t>RAZPISA</w:t>
      </w:r>
    </w:p>
    <w:p w14:paraId="32356820" w14:textId="77777777" w:rsidR="00052340" w:rsidRPr="00586756" w:rsidRDefault="0069744C" w:rsidP="00142941">
      <w:pPr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 xml:space="preserve">Predmet </w:t>
      </w:r>
      <w:r w:rsidR="00C212E9" w:rsidRPr="00586756">
        <w:rPr>
          <w:rFonts w:ascii="Aptos" w:hAnsi="Aptos" w:cs="Tahoma"/>
        </w:rPr>
        <w:t xml:space="preserve">javnega </w:t>
      </w:r>
      <w:r w:rsidRPr="00586756">
        <w:rPr>
          <w:rFonts w:ascii="Aptos" w:hAnsi="Aptos" w:cs="Tahoma"/>
        </w:rPr>
        <w:t xml:space="preserve">razpisa je </w:t>
      </w:r>
      <w:bookmarkStart w:id="4" w:name="_Hlk209098087"/>
      <w:r w:rsidR="00C212E9" w:rsidRPr="00586756">
        <w:rPr>
          <w:rFonts w:ascii="Aptos" w:hAnsi="Aptos" w:cs="Tahoma"/>
          <w:u w:val="single"/>
        </w:rPr>
        <w:t>dodelitev nepovratnih finančnih sredstev za razvoj podjetništva in gospodarstva v Občini Idrija</w:t>
      </w:r>
      <w:bookmarkEnd w:id="4"/>
      <w:r w:rsidR="00C212E9" w:rsidRPr="00586756">
        <w:rPr>
          <w:rFonts w:ascii="Aptos" w:hAnsi="Aptos" w:cs="Tahoma"/>
        </w:rPr>
        <w:t xml:space="preserve">. </w:t>
      </w:r>
    </w:p>
    <w:p w14:paraId="3B330CBD" w14:textId="35020D54" w:rsidR="00032EF2" w:rsidRPr="00586756" w:rsidRDefault="00C212E9" w:rsidP="00142941">
      <w:pPr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V letu 202</w:t>
      </w:r>
      <w:r w:rsidR="00C07A7B">
        <w:rPr>
          <w:rFonts w:ascii="Aptos" w:hAnsi="Aptos" w:cs="Tahoma"/>
        </w:rPr>
        <w:t>6</w:t>
      </w:r>
      <w:r w:rsidRPr="00586756">
        <w:rPr>
          <w:rFonts w:ascii="Aptos" w:hAnsi="Aptos" w:cs="Tahoma"/>
        </w:rPr>
        <w:t xml:space="preserve"> bodo finančna sredstva</w:t>
      </w:r>
      <w:r w:rsidR="00142941" w:rsidRPr="00586756">
        <w:rPr>
          <w:rFonts w:ascii="Aptos" w:hAnsi="Aptos" w:cs="Tahoma"/>
        </w:rPr>
        <w:t xml:space="preserve"> skladno z 11. členom Pravilnika o dodeljevanju pomoči</w:t>
      </w:r>
      <w:r w:rsidRPr="00586756">
        <w:rPr>
          <w:rFonts w:ascii="Aptos" w:hAnsi="Aptos" w:cs="Tahoma"/>
        </w:rPr>
        <w:t xml:space="preserve"> namenjena naslednjim ukrepom: </w:t>
      </w:r>
    </w:p>
    <w:p w14:paraId="6D501C45" w14:textId="244623F9" w:rsidR="00142941" w:rsidRPr="00586756" w:rsidRDefault="00142941" w:rsidP="00142941">
      <w:pPr>
        <w:spacing w:after="0"/>
        <w:jc w:val="both"/>
        <w:rPr>
          <w:rFonts w:ascii="Aptos" w:hAnsi="Aptos" w:cs="Tahoma"/>
          <w:i/>
          <w:iCs/>
        </w:rPr>
      </w:pPr>
      <w:bookmarkStart w:id="5" w:name="_Hlk198795633"/>
      <w:r w:rsidRPr="00586756">
        <w:rPr>
          <w:rFonts w:ascii="Aptos" w:hAnsi="Aptos" w:cs="Tahoma"/>
          <w:b/>
          <w:bCs/>
        </w:rPr>
        <w:t>UKREP 1:</w:t>
      </w:r>
      <w:r w:rsidR="00E54152" w:rsidRPr="00586756">
        <w:rPr>
          <w:rFonts w:ascii="Aptos" w:hAnsi="Aptos" w:cs="Tahoma"/>
          <w:b/>
          <w:bCs/>
        </w:rPr>
        <w:t xml:space="preserve"> </w:t>
      </w:r>
      <w:r w:rsidRPr="00586756">
        <w:rPr>
          <w:rFonts w:ascii="Aptos" w:hAnsi="Aptos" w:cs="Tahoma"/>
          <w:i/>
          <w:iCs/>
        </w:rPr>
        <w:t>Spodbujanje zagona in delovanja mladih podjetij</w:t>
      </w:r>
    </w:p>
    <w:p w14:paraId="355964C6" w14:textId="1E4CBACD" w:rsidR="00142941" w:rsidRPr="00586756" w:rsidRDefault="00142941" w:rsidP="00142941">
      <w:pPr>
        <w:spacing w:after="0"/>
        <w:jc w:val="both"/>
        <w:rPr>
          <w:rFonts w:ascii="Aptos" w:hAnsi="Aptos" w:cs="Tahoma"/>
          <w:i/>
          <w:iCs/>
        </w:rPr>
      </w:pPr>
      <w:r w:rsidRPr="00586756">
        <w:rPr>
          <w:rFonts w:ascii="Aptos" w:hAnsi="Aptos" w:cs="Tahoma"/>
          <w:b/>
          <w:bCs/>
        </w:rPr>
        <w:t>UKREP 2:</w:t>
      </w:r>
      <w:r w:rsidR="00E54152" w:rsidRPr="00586756">
        <w:rPr>
          <w:rFonts w:ascii="Aptos" w:hAnsi="Aptos" w:cs="Tahoma"/>
          <w:b/>
          <w:bCs/>
        </w:rPr>
        <w:t xml:space="preserve"> </w:t>
      </w:r>
      <w:r w:rsidRPr="00586756">
        <w:rPr>
          <w:rFonts w:ascii="Aptos" w:hAnsi="Aptos" w:cs="Tahoma"/>
          <w:i/>
          <w:iCs/>
        </w:rPr>
        <w:t>Sofinanciranje materialnih in nematerialnih investicij</w:t>
      </w:r>
    </w:p>
    <w:p w14:paraId="7F06316B" w14:textId="7237F20A" w:rsidR="00142941" w:rsidRPr="00586756" w:rsidRDefault="00142941" w:rsidP="00142941">
      <w:pPr>
        <w:spacing w:after="0"/>
        <w:ind w:left="2832" w:hanging="2124"/>
        <w:jc w:val="both"/>
        <w:rPr>
          <w:rFonts w:ascii="Aptos" w:hAnsi="Aptos" w:cs="Tahoma"/>
        </w:rPr>
      </w:pPr>
      <w:r w:rsidRPr="00586756">
        <w:rPr>
          <w:rFonts w:ascii="Aptos" w:hAnsi="Aptos" w:cs="Tahoma"/>
          <w:b/>
          <w:bCs/>
        </w:rPr>
        <w:t>UKREP 5:</w:t>
      </w:r>
      <w:r w:rsidR="00E54152" w:rsidRPr="00586756">
        <w:rPr>
          <w:rFonts w:ascii="Aptos" w:hAnsi="Aptos" w:cs="Tahoma"/>
          <w:b/>
          <w:bCs/>
        </w:rPr>
        <w:t xml:space="preserve"> </w:t>
      </w:r>
      <w:r w:rsidRPr="00586756">
        <w:rPr>
          <w:rFonts w:ascii="Aptos" w:hAnsi="Aptos" w:cs="Tahoma"/>
          <w:i/>
          <w:iCs/>
        </w:rPr>
        <w:t>Subvencioniranje najemnin poslovnih prostorov na območju občine Idrija</w:t>
      </w:r>
    </w:p>
    <w:p w14:paraId="20F2C8F7" w14:textId="74A62A53" w:rsidR="00142941" w:rsidRDefault="00142941" w:rsidP="00142941">
      <w:pPr>
        <w:spacing w:after="0"/>
        <w:jc w:val="both"/>
        <w:rPr>
          <w:rFonts w:ascii="Aptos" w:hAnsi="Aptos" w:cs="Tahoma"/>
          <w:i/>
          <w:iCs/>
        </w:rPr>
      </w:pPr>
      <w:r w:rsidRPr="00586756">
        <w:rPr>
          <w:rFonts w:ascii="Aptos" w:hAnsi="Aptos" w:cs="Tahoma"/>
          <w:b/>
          <w:bCs/>
        </w:rPr>
        <w:t>UKREP 7:</w:t>
      </w:r>
      <w:r w:rsidR="00E54152" w:rsidRPr="00586756">
        <w:rPr>
          <w:rFonts w:ascii="Aptos" w:hAnsi="Aptos" w:cs="Tahoma"/>
          <w:b/>
          <w:bCs/>
        </w:rPr>
        <w:t xml:space="preserve"> </w:t>
      </w:r>
      <w:r w:rsidRPr="00586756">
        <w:rPr>
          <w:rFonts w:ascii="Aptos" w:hAnsi="Aptos" w:cs="Tahoma"/>
          <w:i/>
          <w:iCs/>
        </w:rPr>
        <w:t>Spodbujanje sobodajalstva</w:t>
      </w:r>
    </w:p>
    <w:p w14:paraId="28793A20" w14:textId="6D0A14A4" w:rsidR="00C07A7B" w:rsidRPr="00586756" w:rsidRDefault="00C07A7B" w:rsidP="00142941">
      <w:pPr>
        <w:spacing w:after="0"/>
        <w:jc w:val="both"/>
        <w:rPr>
          <w:rFonts w:ascii="Aptos" w:hAnsi="Aptos" w:cs="Tahoma"/>
          <w:i/>
          <w:iCs/>
        </w:rPr>
      </w:pPr>
      <w:r w:rsidRPr="00C07A7B">
        <w:rPr>
          <w:rFonts w:ascii="Aptos" w:hAnsi="Aptos" w:cs="Tahoma"/>
          <w:b/>
          <w:bCs/>
        </w:rPr>
        <w:t>UKREP 8</w:t>
      </w:r>
      <w:r w:rsidRPr="00C07A7B">
        <w:rPr>
          <w:rFonts w:ascii="Aptos" w:hAnsi="Aptos" w:cs="Tahoma"/>
          <w:i/>
          <w:iCs/>
        </w:rPr>
        <w:t>: Sofinanciranje stroškov projektov, pomembnih za razvoj mestnega in vaških jeder v občini</w:t>
      </w:r>
    </w:p>
    <w:bookmarkEnd w:id="5"/>
    <w:p w14:paraId="717A8E70" w14:textId="77777777" w:rsidR="00142941" w:rsidRPr="00586756" w:rsidRDefault="00142941" w:rsidP="00142941">
      <w:pPr>
        <w:spacing w:after="0"/>
        <w:jc w:val="both"/>
        <w:rPr>
          <w:rFonts w:ascii="Aptos" w:hAnsi="Aptos" w:cs="Tahoma"/>
        </w:rPr>
      </w:pPr>
    </w:p>
    <w:p w14:paraId="285BA95C" w14:textId="2AD6B8E9" w:rsidR="00142941" w:rsidRPr="00586756" w:rsidRDefault="00142941" w:rsidP="00142941">
      <w:pPr>
        <w:spacing w:after="0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lastRenderedPageBreak/>
        <w:t>Ostali ukrepi iz 11. člena Pravilnika o dodeljevanju pomoči, to so UKREP 3, UKREP 4 in UKREP 6</w:t>
      </w:r>
      <w:r w:rsidR="00E54152" w:rsidRPr="00586756">
        <w:rPr>
          <w:rFonts w:ascii="Aptos" w:hAnsi="Aptos" w:cs="Tahoma"/>
        </w:rPr>
        <w:t xml:space="preserve"> </w:t>
      </w:r>
      <w:r w:rsidR="00C07A7B">
        <w:rPr>
          <w:rFonts w:ascii="Aptos" w:hAnsi="Aptos" w:cs="Tahoma"/>
        </w:rPr>
        <w:t xml:space="preserve"> </w:t>
      </w:r>
      <w:r w:rsidRPr="00586756">
        <w:rPr>
          <w:rFonts w:ascii="Aptos" w:hAnsi="Aptos" w:cs="Tahoma"/>
        </w:rPr>
        <w:t>niso predmet tega javnega razpisa.</w:t>
      </w:r>
    </w:p>
    <w:p w14:paraId="051E5B02" w14:textId="77777777" w:rsidR="00142941" w:rsidRPr="00586756" w:rsidRDefault="00142941" w:rsidP="00142941">
      <w:pPr>
        <w:spacing w:after="0"/>
        <w:jc w:val="both"/>
        <w:rPr>
          <w:rFonts w:ascii="Aptos" w:hAnsi="Aptos" w:cs="Tahoma"/>
        </w:rPr>
      </w:pPr>
    </w:p>
    <w:p w14:paraId="30422A85" w14:textId="7C4DA4CD" w:rsidR="00142941" w:rsidRPr="00586756" w:rsidRDefault="00142941" w:rsidP="00142941">
      <w:pPr>
        <w:spacing w:after="0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Namen javnega razpisa je vzpostavitev učinkovitega podpornega okolja za potencialne podjetnike in delujoča podjetja v vseh fazah njihovega razvoja, povečanje možnosti za ustanavljanje novih podjetij, spodbujanje njihove rasti ter ustvarjanje novih delovnih mest.</w:t>
      </w:r>
      <w:r w:rsidR="00032EF2" w:rsidRPr="00586756">
        <w:rPr>
          <w:rFonts w:ascii="Aptos" w:hAnsi="Aptos" w:cs="Tahoma"/>
        </w:rPr>
        <w:t xml:space="preserve"> Namen posameznega ukrepa je podrobneje definiran v 5. točki tega javnega razpisa.</w:t>
      </w:r>
    </w:p>
    <w:p w14:paraId="286B6211" w14:textId="77777777" w:rsidR="003D17BF" w:rsidRPr="00586756" w:rsidRDefault="003D17BF" w:rsidP="00142941">
      <w:pPr>
        <w:spacing w:after="0"/>
        <w:jc w:val="both"/>
        <w:rPr>
          <w:rFonts w:ascii="Aptos" w:hAnsi="Aptos" w:cs="Tahoma"/>
        </w:rPr>
      </w:pPr>
    </w:p>
    <w:p w14:paraId="59FAB08E" w14:textId="48266BF7" w:rsidR="003D17BF" w:rsidRPr="00586756" w:rsidRDefault="003D17BF" w:rsidP="00892293">
      <w:pPr>
        <w:pStyle w:val="Odstavekseznama"/>
        <w:numPr>
          <w:ilvl w:val="0"/>
          <w:numId w:val="1"/>
        </w:numPr>
        <w:shd w:val="clear" w:color="auto" w:fill="BFBFBF" w:themeFill="background1" w:themeFillShade="BF"/>
        <w:jc w:val="both"/>
        <w:rPr>
          <w:rFonts w:ascii="Aptos" w:hAnsi="Aptos" w:cs="Tahoma"/>
          <w:b/>
        </w:rPr>
      </w:pPr>
      <w:r w:rsidRPr="00586756">
        <w:rPr>
          <w:rFonts w:ascii="Aptos" w:hAnsi="Aptos" w:cs="Tahoma"/>
          <w:b/>
        </w:rPr>
        <w:t xml:space="preserve">VIŠINA RAZPISANIH </w:t>
      </w:r>
      <w:r w:rsidR="00C717A1" w:rsidRPr="00586756">
        <w:rPr>
          <w:rFonts w:ascii="Aptos" w:hAnsi="Aptos" w:cs="Tahoma"/>
          <w:b/>
        </w:rPr>
        <w:t xml:space="preserve">FINANČNIH </w:t>
      </w:r>
      <w:r w:rsidRPr="00586756">
        <w:rPr>
          <w:rFonts w:ascii="Aptos" w:hAnsi="Aptos" w:cs="Tahoma"/>
          <w:b/>
        </w:rPr>
        <w:t>SREDSTEV</w:t>
      </w:r>
    </w:p>
    <w:p w14:paraId="256D4281" w14:textId="77777777" w:rsidR="003D17BF" w:rsidRPr="00586756" w:rsidRDefault="003D17BF" w:rsidP="003D17BF">
      <w:pPr>
        <w:spacing w:after="0"/>
        <w:jc w:val="both"/>
        <w:rPr>
          <w:rFonts w:ascii="Aptos" w:hAnsi="Aptos" w:cs="Tahoma"/>
          <w:b/>
          <w:bCs/>
        </w:rPr>
      </w:pPr>
    </w:p>
    <w:p w14:paraId="6316621A" w14:textId="1557580B" w:rsidR="003D17BF" w:rsidRPr="00586756" w:rsidRDefault="003D17BF" w:rsidP="003D17BF">
      <w:pPr>
        <w:spacing w:after="0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 xml:space="preserve">Skupna višina razpoložljivih sredstev, namenjenih za izvedbo javnega razpisa je </w:t>
      </w:r>
      <w:r w:rsidRPr="00586756">
        <w:rPr>
          <w:rFonts w:ascii="Aptos" w:hAnsi="Aptos" w:cs="Tahoma"/>
          <w:b/>
          <w:bCs/>
        </w:rPr>
        <w:t>20.000,00 EUR</w:t>
      </w:r>
      <w:r w:rsidRPr="00586756">
        <w:rPr>
          <w:rFonts w:ascii="Aptos" w:hAnsi="Aptos" w:cs="Tahoma"/>
        </w:rPr>
        <w:t xml:space="preserve">, in sicer po posameznih </w:t>
      </w:r>
      <w:r w:rsidR="00A02C97" w:rsidRPr="00586756">
        <w:rPr>
          <w:rFonts w:ascii="Aptos" w:hAnsi="Aptos" w:cs="Tahoma"/>
        </w:rPr>
        <w:t>ukrepih</w:t>
      </w:r>
      <w:r w:rsidRPr="00586756">
        <w:rPr>
          <w:rFonts w:ascii="Aptos" w:hAnsi="Aptos" w:cs="Tahoma"/>
        </w:rPr>
        <w:t>:</w:t>
      </w:r>
    </w:p>
    <w:p w14:paraId="4942F7BB" w14:textId="77777777" w:rsidR="003D17BF" w:rsidRPr="00586756" w:rsidRDefault="003D17BF" w:rsidP="003D17BF">
      <w:pPr>
        <w:spacing w:after="0"/>
        <w:jc w:val="both"/>
        <w:rPr>
          <w:rFonts w:ascii="Aptos" w:hAnsi="Aptos" w:cs="Tahoma"/>
          <w:b/>
          <w:bCs/>
        </w:rPr>
      </w:pPr>
    </w:p>
    <w:p w14:paraId="52F64533" w14:textId="4448F168" w:rsidR="003D17BF" w:rsidRPr="00C07A7B" w:rsidRDefault="003D17BF" w:rsidP="00032EF2">
      <w:pPr>
        <w:spacing w:after="0"/>
        <w:ind w:left="2832" w:hanging="2124"/>
        <w:jc w:val="both"/>
        <w:rPr>
          <w:rFonts w:ascii="Aptos" w:hAnsi="Aptos" w:cs="Tahoma"/>
          <w:b/>
          <w:bCs/>
          <w:color w:val="000000" w:themeColor="text1"/>
        </w:rPr>
      </w:pPr>
      <w:bookmarkStart w:id="6" w:name="_Hlk220504186"/>
      <w:r w:rsidRPr="00C07A7B">
        <w:rPr>
          <w:rFonts w:ascii="Aptos" w:hAnsi="Aptos" w:cs="Tahoma"/>
          <w:b/>
          <w:bCs/>
          <w:color w:val="000000" w:themeColor="text1"/>
        </w:rPr>
        <w:t>UKREP 1:</w:t>
      </w:r>
      <w:r w:rsidR="00E54152" w:rsidRPr="00C07A7B">
        <w:rPr>
          <w:rFonts w:ascii="Aptos" w:hAnsi="Aptos" w:cs="Tahoma"/>
          <w:b/>
          <w:bCs/>
          <w:color w:val="000000" w:themeColor="text1"/>
        </w:rPr>
        <w:t xml:space="preserve"> </w:t>
      </w:r>
      <w:r w:rsidRPr="00C07A7B">
        <w:rPr>
          <w:rFonts w:ascii="Aptos" w:hAnsi="Aptos" w:cs="Tahoma"/>
          <w:color w:val="000000" w:themeColor="text1"/>
        </w:rPr>
        <w:t xml:space="preserve">Spodbujanje zagona in delovanja mladih podjetij </w:t>
      </w:r>
      <w:r w:rsidR="00E54152" w:rsidRPr="00C07A7B">
        <w:rPr>
          <w:rFonts w:ascii="Aptos" w:hAnsi="Aptos" w:cs="Tahoma"/>
          <w:color w:val="000000" w:themeColor="text1"/>
        </w:rPr>
        <w:t>-</w:t>
      </w:r>
      <w:r w:rsidRPr="00C07A7B">
        <w:rPr>
          <w:rFonts w:ascii="Aptos" w:hAnsi="Aptos" w:cs="Tahoma"/>
          <w:color w:val="000000" w:themeColor="text1"/>
        </w:rPr>
        <w:t xml:space="preserve"> </w:t>
      </w:r>
      <w:r w:rsidR="0074478E" w:rsidRPr="00C07A7B">
        <w:rPr>
          <w:rFonts w:ascii="Aptos" w:hAnsi="Aptos" w:cs="Tahoma"/>
          <w:b/>
          <w:bCs/>
          <w:color w:val="000000" w:themeColor="text1"/>
        </w:rPr>
        <w:t>4</w:t>
      </w:r>
      <w:r w:rsidRPr="00C07A7B">
        <w:rPr>
          <w:rFonts w:ascii="Aptos" w:hAnsi="Aptos" w:cs="Tahoma"/>
          <w:b/>
          <w:bCs/>
          <w:color w:val="000000" w:themeColor="text1"/>
        </w:rPr>
        <w:t>.000,00 EUR</w:t>
      </w:r>
    </w:p>
    <w:p w14:paraId="4CC98720" w14:textId="4CDC3D10" w:rsidR="003D17BF" w:rsidRPr="00C07A7B" w:rsidRDefault="003D17BF" w:rsidP="003D17BF">
      <w:pPr>
        <w:spacing w:after="0"/>
        <w:ind w:left="2832" w:hanging="2124"/>
        <w:jc w:val="both"/>
        <w:rPr>
          <w:rFonts w:ascii="Aptos" w:hAnsi="Aptos" w:cs="Tahoma"/>
          <w:b/>
          <w:bCs/>
          <w:color w:val="000000" w:themeColor="text1"/>
        </w:rPr>
      </w:pPr>
      <w:r w:rsidRPr="00C07A7B">
        <w:rPr>
          <w:rFonts w:ascii="Aptos" w:hAnsi="Aptos" w:cs="Tahoma"/>
          <w:b/>
          <w:bCs/>
          <w:color w:val="000000" w:themeColor="text1"/>
        </w:rPr>
        <w:t>UKREP 2:</w:t>
      </w:r>
      <w:r w:rsidR="00E54152" w:rsidRPr="00C07A7B">
        <w:rPr>
          <w:rFonts w:ascii="Aptos" w:hAnsi="Aptos" w:cs="Tahoma"/>
          <w:b/>
          <w:bCs/>
          <w:color w:val="000000" w:themeColor="text1"/>
        </w:rPr>
        <w:t xml:space="preserve"> </w:t>
      </w:r>
      <w:r w:rsidRPr="00C07A7B">
        <w:rPr>
          <w:rFonts w:ascii="Aptos" w:hAnsi="Aptos" w:cs="Tahoma"/>
          <w:color w:val="000000" w:themeColor="text1"/>
        </w:rPr>
        <w:t xml:space="preserve">Sofinanciranje materialnih in nematerialnih investicij </w:t>
      </w:r>
      <w:r w:rsidR="00E54152" w:rsidRPr="00C07A7B">
        <w:rPr>
          <w:rFonts w:ascii="Aptos" w:hAnsi="Aptos" w:cs="Tahoma"/>
          <w:color w:val="000000" w:themeColor="text1"/>
        </w:rPr>
        <w:t>-</w:t>
      </w:r>
      <w:r w:rsidRPr="00C07A7B">
        <w:rPr>
          <w:rFonts w:ascii="Aptos" w:hAnsi="Aptos" w:cs="Tahoma"/>
          <w:color w:val="000000" w:themeColor="text1"/>
        </w:rPr>
        <w:t xml:space="preserve"> </w:t>
      </w:r>
      <w:r w:rsidR="00957EC6" w:rsidRPr="00C07A7B">
        <w:rPr>
          <w:rFonts w:ascii="Aptos" w:hAnsi="Aptos" w:cs="Tahoma"/>
          <w:b/>
          <w:bCs/>
          <w:color w:val="000000" w:themeColor="text1"/>
        </w:rPr>
        <w:t>6</w:t>
      </w:r>
      <w:r w:rsidRPr="00C07A7B">
        <w:rPr>
          <w:rFonts w:ascii="Aptos" w:hAnsi="Aptos" w:cs="Tahoma"/>
          <w:b/>
          <w:bCs/>
          <w:color w:val="000000" w:themeColor="text1"/>
        </w:rPr>
        <w:t>.000,00 EUR</w:t>
      </w:r>
    </w:p>
    <w:p w14:paraId="6A51A90B" w14:textId="154D3A5F" w:rsidR="003D17BF" w:rsidRPr="00C07A7B" w:rsidRDefault="003D17BF" w:rsidP="00E54152">
      <w:pPr>
        <w:spacing w:after="0"/>
        <w:ind w:left="2127" w:hanging="2124"/>
        <w:jc w:val="both"/>
        <w:rPr>
          <w:rFonts w:ascii="Aptos" w:hAnsi="Aptos" w:cs="Tahoma"/>
          <w:color w:val="000000" w:themeColor="text1"/>
        </w:rPr>
      </w:pPr>
      <w:r w:rsidRPr="00C07A7B">
        <w:rPr>
          <w:rFonts w:ascii="Aptos" w:hAnsi="Aptos" w:cs="Tahoma"/>
          <w:b/>
          <w:bCs/>
          <w:color w:val="000000" w:themeColor="text1"/>
        </w:rPr>
        <w:t>UKREP 5:</w:t>
      </w:r>
      <w:r w:rsidR="00E54152" w:rsidRPr="00C07A7B">
        <w:rPr>
          <w:rFonts w:ascii="Aptos" w:hAnsi="Aptos" w:cs="Tahoma"/>
          <w:b/>
          <w:bCs/>
          <w:color w:val="000000" w:themeColor="text1"/>
        </w:rPr>
        <w:t xml:space="preserve"> </w:t>
      </w:r>
      <w:r w:rsidRPr="00C07A7B">
        <w:rPr>
          <w:rFonts w:ascii="Aptos" w:hAnsi="Aptos" w:cs="Tahoma"/>
          <w:color w:val="000000" w:themeColor="text1"/>
        </w:rPr>
        <w:t>Subvencioniranje najemnin poslovnih prostorov na območju občine Idrija</w:t>
      </w:r>
      <w:r w:rsidR="00E54152" w:rsidRPr="00C07A7B">
        <w:rPr>
          <w:rFonts w:ascii="Aptos" w:hAnsi="Aptos" w:cs="Tahoma"/>
          <w:color w:val="000000" w:themeColor="text1"/>
        </w:rPr>
        <w:t xml:space="preserve"> - </w:t>
      </w:r>
      <w:r w:rsidRPr="00C07A7B">
        <w:rPr>
          <w:rFonts w:ascii="Aptos" w:hAnsi="Aptos" w:cs="Tahoma"/>
          <w:b/>
          <w:bCs/>
          <w:color w:val="000000" w:themeColor="text1"/>
        </w:rPr>
        <w:t>3.000,00 EUR</w:t>
      </w:r>
    </w:p>
    <w:p w14:paraId="59CF03B4" w14:textId="22C0EACA" w:rsidR="003D17BF" w:rsidRPr="00C07A7B" w:rsidRDefault="003D17BF" w:rsidP="003D17BF">
      <w:pPr>
        <w:spacing w:after="0"/>
        <w:jc w:val="both"/>
        <w:rPr>
          <w:rFonts w:ascii="Aptos" w:hAnsi="Aptos" w:cs="Tahoma"/>
          <w:b/>
          <w:bCs/>
          <w:color w:val="000000" w:themeColor="text1"/>
        </w:rPr>
      </w:pPr>
      <w:r w:rsidRPr="00C07A7B">
        <w:rPr>
          <w:rFonts w:ascii="Aptos" w:hAnsi="Aptos" w:cs="Tahoma"/>
          <w:b/>
          <w:bCs/>
          <w:color w:val="000000" w:themeColor="text1"/>
        </w:rPr>
        <w:t>UKREP 7:</w:t>
      </w:r>
      <w:r w:rsidR="00E54152" w:rsidRPr="00C07A7B">
        <w:rPr>
          <w:rFonts w:ascii="Aptos" w:hAnsi="Aptos" w:cs="Tahoma"/>
          <w:b/>
          <w:bCs/>
          <w:color w:val="000000" w:themeColor="text1"/>
        </w:rPr>
        <w:t xml:space="preserve"> </w:t>
      </w:r>
      <w:r w:rsidRPr="00C07A7B">
        <w:rPr>
          <w:rFonts w:ascii="Aptos" w:hAnsi="Aptos" w:cs="Tahoma"/>
          <w:color w:val="000000" w:themeColor="text1"/>
        </w:rPr>
        <w:t xml:space="preserve">Spodbujanje sobodajalstva </w:t>
      </w:r>
      <w:r w:rsidR="00E54152" w:rsidRPr="00C07A7B">
        <w:rPr>
          <w:rFonts w:ascii="Aptos" w:hAnsi="Aptos" w:cs="Tahoma"/>
          <w:color w:val="000000" w:themeColor="text1"/>
        </w:rPr>
        <w:t>-</w:t>
      </w:r>
      <w:r w:rsidRPr="00C07A7B">
        <w:rPr>
          <w:rFonts w:ascii="Aptos" w:hAnsi="Aptos" w:cs="Tahoma"/>
          <w:color w:val="000000" w:themeColor="text1"/>
        </w:rPr>
        <w:t xml:space="preserve"> </w:t>
      </w:r>
      <w:r w:rsidR="00957EC6" w:rsidRPr="00C07A7B">
        <w:rPr>
          <w:rFonts w:ascii="Aptos" w:hAnsi="Aptos" w:cs="Tahoma"/>
          <w:b/>
          <w:bCs/>
          <w:color w:val="000000" w:themeColor="text1"/>
        </w:rPr>
        <w:t>4</w:t>
      </w:r>
      <w:r w:rsidRPr="00C07A7B">
        <w:rPr>
          <w:rFonts w:ascii="Aptos" w:hAnsi="Aptos" w:cs="Tahoma"/>
          <w:b/>
          <w:bCs/>
          <w:color w:val="000000" w:themeColor="text1"/>
        </w:rPr>
        <w:t xml:space="preserve">.000,00 </w:t>
      </w:r>
      <w:r w:rsidR="00773829" w:rsidRPr="00C07A7B">
        <w:rPr>
          <w:rFonts w:ascii="Aptos" w:hAnsi="Aptos" w:cs="Tahoma"/>
          <w:b/>
          <w:bCs/>
          <w:color w:val="000000" w:themeColor="text1"/>
        </w:rPr>
        <w:t>EUR</w:t>
      </w:r>
    </w:p>
    <w:p w14:paraId="14FF62CA" w14:textId="73D7696A" w:rsidR="00773829" w:rsidRPr="00C07A7B" w:rsidRDefault="00773829" w:rsidP="0074478E">
      <w:pPr>
        <w:spacing w:after="0"/>
        <w:ind w:left="2127" w:hanging="2127"/>
        <w:jc w:val="both"/>
        <w:rPr>
          <w:rFonts w:ascii="Aptos" w:hAnsi="Aptos" w:cs="Tahoma"/>
          <w:b/>
          <w:bCs/>
          <w:color w:val="000000" w:themeColor="text1"/>
        </w:rPr>
      </w:pPr>
      <w:bookmarkStart w:id="7" w:name="_Hlk221010238"/>
      <w:r w:rsidRPr="00C07A7B">
        <w:rPr>
          <w:rFonts w:ascii="Aptos" w:hAnsi="Aptos" w:cs="Tahoma"/>
          <w:b/>
          <w:bCs/>
          <w:color w:val="000000" w:themeColor="text1"/>
        </w:rPr>
        <w:t xml:space="preserve">UKREP 8: </w:t>
      </w:r>
      <w:r w:rsidR="0074478E" w:rsidRPr="00C07A7B">
        <w:rPr>
          <w:rFonts w:ascii="Aptos" w:hAnsi="Aptos" w:cs="Tahoma"/>
          <w:color w:val="000000" w:themeColor="text1"/>
        </w:rPr>
        <w:t xml:space="preserve">Sofinanciranje stroškov projektov, pomembnih za razvoj mestnega in vaških jeder v občini </w:t>
      </w:r>
      <w:bookmarkEnd w:id="7"/>
      <w:r w:rsidR="0074478E" w:rsidRPr="00C07A7B">
        <w:rPr>
          <w:rFonts w:ascii="Aptos" w:hAnsi="Aptos" w:cs="Tahoma"/>
          <w:color w:val="000000" w:themeColor="text1"/>
        </w:rPr>
        <w:t xml:space="preserve">- </w:t>
      </w:r>
      <w:r w:rsidR="0074478E" w:rsidRPr="00C07A7B">
        <w:rPr>
          <w:rFonts w:ascii="Aptos" w:hAnsi="Aptos" w:cs="Tahoma"/>
          <w:b/>
          <w:bCs/>
          <w:color w:val="000000" w:themeColor="text1"/>
        </w:rPr>
        <w:t>3.000,00 EUR.</w:t>
      </w:r>
    </w:p>
    <w:bookmarkEnd w:id="6"/>
    <w:p w14:paraId="21F96CDD" w14:textId="77777777" w:rsidR="00E22DBB" w:rsidRPr="00586756" w:rsidRDefault="00E22DBB" w:rsidP="003D17BF">
      <w:pPr>
        <w:spacing w:after="0"/>
        <w:jc w:val="both"/>
        <w:rPr>
          <w:rFonts w:ascii="Aptos" w:hAnsi="Aptos" w:cs="Tahoma"/>
        </w:rPr>
      </w:pPr>
    </w:p>
    <w:p w14:paraId="5565AA43" w14:textId="2587DE01" w:rsidR="003D17BF" w:rsidRPr="00586756" w:rsidRDefault="00E22DBB" w:rsidP="003D17BF">
      <w:pPr>
        <w:spacing w:after="0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 xml:space="preserve">Sredstva so zagotovljena na proračunski postavki </w:t>
      </w:r>
      <w:r w:rsidR="00976DAC" w:rsidRPr="00586756">
        <w:rPr>
          <w:rFonts w:ascii="Aptos" w:hAnsi="Aptos" w:cs="Tahoma"/>
        </w:rPr>
        <w:t>1314109</w:t>
      </w:r>
      <w:r w:rsidRPr="00586756">
        <w:rPr>
          <w:rFonts w:ascii="Aptos" w:hAnsi="Aptos" w:cs="Tahoma"/>
        </w:rPr>
        <w:t>.</w:t>
      </w:r>
    </w:p>
    <w:p w14:paraId="01BACEC2" w14:textId="77777777" w:rsidR="00E22DBB" w:rsidRPr="00586756" w:rsidRDefault="00E22DBB" w:rsidP="003D17BF">
      <w:pPr>
        <w:spacing w:after="0"/>
        <w:jc w:val="both"/>
        <w:rPr>
          <w:rFonts w:ascii="Aptos" w:hAnsi="Aptos" w:cs="Tahoma"/>
        </w:rPr>
      </w:pPr>
    </w:p>
    <w:p w14:paraId="310DDC57" w14:textId="675853EA" w:rsidR="003D17BF" w:rsidRPr="00586756" w:rsidRDefault="003D17BF" w:rsidP="003D17BF">
      <w:pPr>
        <w:spacing w:after="0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V primeru morebitnega ostanka razpisanih sredstev, namenjenih posameznemu ukrepu, se le-ta lahko prerazporedijo na druge razpisane ukrepe iz tega javnega razpisa. O prerazporeditvah sredstev med ukrepi, na predlog strokovne komisije, odloči župan s sklepom.</w:t>
      </w:r>
    </w:p>
    <w:p w14:paraId="55F2DAB7" w14:textId="77777777" w:rsidR="00142941" w:rsidRPr="00586756" w:rsidRDefault="00142941" w:rsidP="00142941">
      <w:pPr>
        <w:spacing w:after="0"/>
        <w:jc w:val="both"/>
        <w:rPr>
          <w:rFonts w:ascii="Aptos" w:hAnsi="Aptos" w:cs="Tahoma"/>
        </w:rPr>
      </w:pPr>
    </w:p>
    <w:p w14:paraId="780D01BB" w14:textId="4EBEE324" w:rsidR="00440035" w:rsidRPr="00586756" w:rsidRDefault="00A02C97" w:rsidP="00892293">
      <w:pPr>
        <w:pStyle w:val="Odstavekseznama"/>
        <w:numPr>
          <w:ilvl w:val="0"/>
          <w:numId w:val="1"/>
        </w:numPr>
        <w:shd w:val="clear" w:color="auto" w:fill="BFBFBF" w:themeFill="background1" w:themeFillShade="BF"/>
        <w:jc w:val="both"/>
        <w:rPr>
          <w:rFonts w:ascii="Aptos" w:hAnsi="Aptos" w:cs="Tahoma"/>
          <w:b/>
        </w:rPr>
      </w:pPr>
      <w:r w:rsidRPr="00586756">
        <w:rPr>
          <w:rFonts w:ascii="Aptos" w:hAnsi="Aptos" w:cs="Tahoma"/>
          <w:b/>
        </w:rPr>
        <w:t>UPRAVIČENCI</w:t>
      </w:r>
    </w:p>
    <w:p w14:paraId="6FD6C89A" w14:textId="77777777" w:rsidR="00A02C97" w:rsidRPr="00586756" w:rsidRDefault="00A02C97" w:rsidP="00A02C97">
      <w:pPr>
        <w:pStyle w:val="Odstavekseznama"/>
        <w:ind w:left="1776"/>
        <w:jc w:val="both"/>
        <w:rPr>
          <w:rFonts w:ascii="Aptos" w:hAnsi="Aptos" w:cs="Tahoma"/>
          <w:b/>
        </w:rPr>
      </w:pPr>
    </w:p>
    <w:p w14:paraId="7843C361" w14:textId="2725452F" w:rsidR="00A02C97" w:rsidRPr="00586756" w:rsidRDefault="00A02C97" w:rsidP="00AB68BC">
      <w:pPr>
        <w:pStyle w:val="Odstavekseznama"/>
        <w:ind w:left="1080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Upravičenci do pomoči so mikro in mala podjetja ter podjetniki, ki so registrirani po Zakonu o gospodarskih družbah (Uradni list RS, št. 65/09 – uradno prečiščeno besedilo, 33/11, 91/11, 32/12, 57/12, 44/13 – odl. US, 82/13, 55/15, 15/17, 22/19 – ZPosS, 158/20 – ZIntPK-C, 18/21, 18/23 – ZDU-1O, 75/23 in 102/24</w:t>
      </w:r>
      <w:r w:rsidR="003D38F8" w:rsidRPr="00586756">
        <w:rPr>
          <w:rFonts w:ascii="Aptos" w:hAnsi="Aptos" w:cs="Tahoma"/>
        </w:rPr>
        <w:t xml:space="preserve">, v nadaljevanju </w:t>
      </w:r>
      <w:r w:rsidR="003D38F8" w:rsidRPr="00586756">
        <w:rPr>
          <w:rFonts w:ascii="Aptos" w:hAnsi="Aptos" w:cs="Tahoma"/>
          <w:b/>
          <w:bCs/>
        </w:rPr>
        <w:t>»ZGD-1«</w:t>
      </w:r>
      <w:r w:rsidRPr="00586756">
        <w:rPr>
          <w:rFonts w:ascii="Aptos" w:hAnsi="Aptos" w:cs="Tahoma"/>
        </w:rPr>
        <w:t>).</w:t>
      </w:r>
      <w:r w:rsidR="00AB68BC" w:rsidRPr="00586756">
        <w:rPr>
          <w:rFonts w:ascii="Aptos" w:hAnsi="Aptos" w:cs="Tahoma"/>
        </w:rPr>
        <w:t xml:space="preserve"> </w:t>
      </w:r>
      <w:r w:rsidRPr="00586756">
        <w:rPr>
          <w:rFonts w:ascii="Aptos" w:hAnsi="Aptos" w:cs="Tahoma"/>
        </w:rPr>
        <w:t>Za posamezne ukrepe so lahko upravičeni prejemniki tudi drugi (pravne osebe registrirane skladno z zakonom, ki ureja socialno podjetništvo, fizične osebe, društva, zadruge, zavodi …), če so posebej navedeni v okviru posameznega ukrepa.</w:t>
      </w:r>
    </w:p>
    <w:p w14:paraId="017EFA27" w14:textId="77777777" w:rsidR="00A02C97" w:rsidRPr="00586756" w:rsidRDefault="00A02C97" w:rsidP="00A02C97">
      <w:pPr>
        <w:pStyle w:val="Odstavekseznama"/>
        <w:ind w:left="1080"/>
        <w:jc w:val="both"/>
        <w:rPr>
          <w:rFonts w:ascii="Aptos" w:hAnsi="Aptos" w:cs="Tahoma"/>
        </w:rPr>
      </w:pPr>
    </w:p>
    <w:p w14:paraId="5AAB5068" w14:textId="1D2B7A45" w:rsidR="00A02C97" w:rsidRPr="00586756" w:rsidRDefault="00A02C97" w:rsidP="00A02C97">
      <w:pPr>
        <w:pStyle w:val="Odstavekseznama"/>
        <w:ind w:left="1080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 xml:space="preserve">Upravičenci </w:t>
      </w:r>
      <w:r w:rsidR="00AB68BC" w:rsidRPr="00586756">
        <w:rPr>
          <w:rFonts w:ascii="Aptos" w:hAnsi="Aptos" w:cs="Tahoma"/>
        </w:rPr>
        <w:t>iz prejšnjega odstavka</w:t>
      </w:r>
      <w:r w:rsidRPr="00586756">
        <w:rPr>
          <w:rFonts w:ascii="Aptos" w:hAnsi="Aptos" w:cs="Tahoma"/>
        </w:rPr>
        <w:t xml:space="preserve"> tega člena so pravne ali fizične osebe, ki opravljajo pridobitno dejavnost, to je dejavnost, ki se opravlja na trgu zaradi pridobivanja dobička, dohodka, ali če z opravljanjem te dejavnosti subjekt konkurira na trgu z drugimi subjekti. Upravičenci so tudi nepridobitne pravne osebe, ki so registrirane po zakonu, ki ureja socialno podjetništvo</w:t>
      </w:r>
      <w:r w:rsidR="00AB68BC" w:rsidRPr="00586756">
        <w:rPr>
          <w:rFonts w:ascii="Aptos" w:hAnsi="Aptos" w:cs="Tahoma"/>
        </w:rPr>
        <w:t xml:space="preserve"> (v nadaljevanju </w:t>
      </w:r>
      <w:r w:rsidR="00AB68BC" w:rsidRPr="00586756">
        <w:rPr>
          <w:rFonts w:ascii="Aptos" w:hAnsi="Aptos" w:cs="Tahoma"/>
          <w:b/>
          <w:bCs/>
        </w:rPr>
        <w:t>»podjetje«</w:t>
      </w:r>
      <w:r w:rsidR="00AB68BC" w:rsidRPr="00586756">
        <w:rPr>
          <w:rFonts w:ascii="Aptos" w:hAnsi="Aptos" w:cs="Tahoma"/>
        </w:rPr>
        <w:t>)</w:t>
      </w:r>
      <w:r w:rsidRPr="00586756">
        <w:rPr>
          <w:rFonts w:ascii="Aptos" w:hAnsi="Aptos" w:cs="Tahoma"/>
        </w:rPr>
        <w:t xml:space="preserve">. </w:t>
      </w:r>
    </w:p>
    <w:p w14:paraId="3439B38A" w14:textId="77777777" w:rsidR="00A02C97" w:rsidRPr="00586756" w:rsidRDefault="00A02C97" w:rsidP="00A02C97">
      <w:pPr>
        <w:pStyle w:val="Odstavekseznama"/>
        <w:ind w:left="1080"/>
        <w:jc w:val="both"/>
        <w:rPr>
          <w:rFonts w:ascii="Aptos" w:hAnsi="Aptos" w:cs="Tahoma"/>
        </w:rPr>
      </w:pPr>
    </w:p>
    <w:p w14:paraId="79387C78" w14:textId="753071B1" w:rsidR="00A02C97" w:rsidRPr="00586756" w:rsidRDefault="00A02C97" w:rsidP="00A02C97">
      <w:pPr>
        <w:pStyle w:val="Odstavekseznama"/>
        <w:ind w:left="1080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 xml:space="preserve">Do </w:t>
      </w:r>
      <w:r w:rsidR="00AB68BC" w:rsidRPr="00586756">
        <w:rPr>
          <w:rFonts w:ascii="Aptos" w:hAnsi="Aptos" w:cs="Tahoma"/>
        </w:rPr>
        <w:t>finančne pomoči</w:t>
      </w:r>
      <w:r w:rsidRPr="00586756">
        <w:rPr>
          <w:rFonts w:ascii="Aptos" w:hAnsi="Aptos" w:cs="Tahoma"/>
        </w:rPr>
        <w:t xml:space="preserve"> niso upravičena podjetja iz sektorjev:</w:t>
      </w:r>
    </w:p>
    <w:p w14:paraId="070C0DDE" w14:textId="33B72C15" w:rsidR="00A02C97" w:rsidRPr="00586756" w:rsidRDefault="00A02C97" w:rsidP="00892293">
      <w:pPr>
        <w:pStyle w:val="Odstavekseznama"/>
        <w:numPr>
          <w:ilvl w:val="0"/>
          <w:numId w:val="9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lastRenderedPageBreak/>
        <w:t>primarne proizvodnje ribiških proizvodov in proizvodov iz akvakulture, opredeljene v členu 5, točki (a) in (b), Uredbe (EU) št. 1379/2013,</w:t>
      </w:r>
    </w:p>
    <w:p w14:paraId="747CC44E" w14:textId="1522EDFC" w:rsidR="00A02C97" w:rsidRPr="00586756" w:rsidRDefault="00A02C97" w:rsidP="00892293">
      <w:pPr>
        <w:pStyle w:val="Odstavekseznama"/>
        <w:numPr>
          <w:ilvl w:val="0"/>
          <w:numId w:val="9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predelave in trženja ribiških proizvodov in proizvodov iz akvakulture, kadar je znesek pomoči določen na podlagi cene ali količine proizvodov, nabavljenih ali danih na trg,</w:t>
      </w:r>
    </w:p>
    <w:p w14:paraId="4454ED05" w14:textId="77777777" w:rsidR="00A02C97" w:rsidRPr="00586756" w:rsidRDefault="00A02C97" w:rsidP="00892293">
      <w:pPr>
        <w:pStyle w:val="Odstavekseznama"/>
        <w:numPr>
          <w:ilvl w:val="0"/>
          <w:numId w:val="9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primarne proizvodnje kmetijskih proizvodov iz seznama v Prilogi I k Pogodbi o delovanju Evropske unije,</w:t>
      </w:r>
    </w:p>
    <w:p w14:paraId="67CA2328" w14:textId="7DADD3FD" w:rsidR="00A02C97" w:rsidRPr="00586756" w:rsidRDefault="00A02C97" w:rsidP="00892293">
      <w:pPr>
        <w:pStyle w:val="Odstavekseznama"/>
        <w:numPr>
          <w:ilvl w:val="0"/>
          <w:numId w:val="9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 xml:space="preserve">predelave in trženja kmetijskih proizvodov iz seznama v Prilogi I k Pogodbi </w:t>
      </w:r>
      <w:r w:rsidR="00AB68BC" w:rsidRPr="00586756">
        <w:rPr>
          <w:rFonts w:ascii="Aptos" w:hAnsi="Aptos" w:cs="Tahoma"/>
        </w:rPr>
        <w:t xml:space="preserve">o delovanju Evropske unije </w:t>
      </w:r>
      <w:r w:rsidRPr="00586756">
        <w:rPr>
          <w:rFonts w:ascii="Aptos" w:hAnsi="Aptos" w:cs="Tahoma"/>
        </w:rPr>
        <w:t>v naslednjih primerih:</w:t>
      </w:r>
    </w:p>
    <w:p w14:paraId="50B3A4F3" w14:textId="20318BAE" w:rsidR="00A02C97" w:rsidRPr="00586756" w:rsidRDefault="00A02C97" w:rsidP="00892293">
      <w:pPr>
        <w:pStyle w:val="Odstavekseznama"/>
        <w:numPr>
          <w:ilvl w:val="1"/>
          <w:numId w:val="9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 xml:space="preserve">če je znesek pomoči določen na podlagi cene ali količine zadevnih proizvodov, ki so kupljeni od primarnih proizvajalcev ali jih zadevna podjetja dajo na trg, </w:t>
      </w:r>
    </w:p>
    <w:p w14:paraId="16CBDBF1" w14:textId="4BC9C438" w:rsidR="00A02C97" w:rsidRPr="00586756" w:rsidRDefault="00A02C97" w:rsidP="00892293">
      <w:pPr>
        <w:pStyle w:val="Odstavekseznama"/>
        <w:numPr>
          <w:ilvl w:val="1"/>
          <w:numId w:val="9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 xml:space="preserve">če je pomoč pogojena s tem, da se delno ali v celoti prenese na primarne proizvajalce. </w:t>
      </w:r>
    </w:p>
    <w:p w14:paraId="25C161FA" w14:textId="77777777" w:rsidR="00A02C97" w:rsidRPr="00586756" w:rsidRDefault="00A02C97" w:rsidP="00A02C97">
      <w:pPr>
        <w:pStyle w:val="Odstavekseznama"/>
        <w:ind w:left="1080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Pomoč ne bo pogojena s prednostno rabo domačih proizvodov in storitev pred uvoženimi.</w:t>
      </w:r>
    </w:p>
    <w:p w14:paraId="06D87ADB" w14:textId="77777777" w:rsidR="00A02C97" w:rsidRPr="00586756" w:rsidRDefault="00A02C97" w:rsidP="00A02C97">
      <w:pPr>
        <w:pStyle w:val="Odstavekseznama"/>
        <w:ind w:left="1080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Pomoč ne bo namenjena dejavnostim, povezanimi z izvozom v tretje države ali države članice, kot je pomoč, neposredno povezana z izvoženimi količinami, vzpostavitvijo in delovanjem distribucijske mreže ali drugimi tekočimi izdatki, povezanimi z izvozno dejavnostjo.</w:t>
      </w:r>
    </w:p>
    <w:p w14:paraId="457ACFD4" w14:textId="77777777" w:rsidR="00A02C97" w:rsidRPr="00586756" w:rsidRDefault="00A02C97" w:rsidP="00A02C97">
      <w:pPr>
        <w:pStyle w:val="Odstavekseznama"/>
        <w:ind w:left="1080"/>
        <w:jc w:val="both"/>
        <w:rPr>
          <w:rFonts w:ascii="Aptos" w:hAnsi="Aptos" w:cs="Tahoma"/>
        </w:rPr>
      </w:pPr>
    </w:p>
    <w:p w14:paraId="39EDDE87" w14:textId="39820DDB" w:rsidR="00A02C97" w:rsidRPr="00586756" w:rsidRDefault="00A02C97" w:rsidP="00A02C97">
      <w:pPr>
        <w:pStyle w:val="Odstavekseznama"/>
        <w:ind w:left="1080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Prav tako do pomoči niso upravičeni:</w:t>
      </w:r>
    </w:p>
    <w:p w14:paraId="757EB901" w14:textId="4A7C36F6" w:rsidR="00A02C97" w:rsidRPr="00586756" w:rsidRDefault="00A02C97" w:rsidP="00892293">
      <w:pPr>
        <w:pStyle w:val="Odstavekseznama"/>
        <w:numPr>
          <w:ilvl w:val="0"/>
          <w:numId w:val="9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subjekti, ki so že prejeli sredstva po Pravilniku o dodeljevanju pomoči</w:t>
      </w:r>
      <w:r w:rsidR="00AB68BC" w:rsidRPr="00586756">
        <w:rPr>
          <w:rFonts w:ascii="Aptos" w:hAnsi="Aptos" w:cs="Tahoma"/>
        </w:rPr>
        <w:t xml:space="preserve"> oz. Pr</w:t>
      </w:r>
      <w:r w:rsidR="003E6799" w:rsidRPr="00586756">
        <w:rPr>
          <w:rFonts w:ascii="Aptos" w:hAnsi="Aptos" w:cs="Tahoma"/>
        </w:rPr>
        <w:t>a</w:t>
      </w:r>
      <w:r w:rsidR="00AB68BC" w:rsidRPr="00586756">
        <w:rPr>
          <w:rFonts w:ascii="Aptos" w:hAnsi="Aptos" w:cs="Tahoma"/>
        </w:rPr>
        <w:t>vilnika o dodeljevanju sredstev za pospeševanje malega gospodarstva v Občini Idrija (Uradni list RS, št. 31/03 in 103/11 – spr.)</w:t>
      </w:r>
      <w:r w:rsidRPr="00586756">
        <w:rPr>
          <w:rFonts w:ascii="Aptos" w:hAnsi="Aptos" w:cs="Tahoma"/>
        </w:rPr>
        <w:t>, vendar sredstev niso porabili namensko,</w:t>
      </w:r>
    </w:p>
    <w:p w14:paraId="198C6502" w14:textId="43AC0981" w:rsidR="00A02C97" w:rsidRPr="00586756" w:rsidRDefault="00A02C97" w:rsidP="00892293">
      <w:pPr>
        <w:pStyle w:val="Odstavekseznama"/>
        <w:numPr>
          <w:ilvl w:val="0"/>
          <w:numId w:val="9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subjekti, ki so že koristili pomoč za posamezne namene do višine, ki jo omogočajo posamezna pravila državnih pomoči,</w:t>
      </w:r>
    </w:p>
    <w:p w14:paraId="3A0BCB21" w14:textId="01D3EE3B" w:rsidR="00A02C97" w:rsidRPr="00586756" w:rsidRDefault="00A02C97" w:rsidP="00892293">
      <w:pPr>
        <w:pStyle w:val="Odstavekseznama"/>
        <w:numPr>
          <w:ilvl w:val="0"/>
          <w:numId w:val="9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subjekti, ki nimajo poravnanih obveznosti do Občine Idrija</w:t>
      </w:r>
      <w:r w:rsidR="005C4B6C" w:rsidRPr="00586756">
        <w:rPr>
          <w:rFonts w:ascii="Aptos" w:hAnsi="Aptos" w:cs="Tahoma"/>
        </w:rPr>
        <w:t xml:space="preserve"> ter do drugih pravnih oseb, katerih ustanoviteljica </w:t>
      </w:r>
      <w:r w:rsidR="00C2277F" w:rsidRPr="00586756">
        <w:rPr>
          <w:rFonts w:ascii="Aptos" w:hAnsi="Aptos" w:cs="Tahoma"/>
        </w:rPr>
        <w:t>j</w:t>
      </w:r>
      <w:r w:rsidR="005C4B6C" w:rsidRPr="00586756">
        <w:rPr>
          <w:rFonts w:ascii="Aptos" w:hAnsi="Aptos" w:cs="Tahoma"/>
        </w:rPr>
        <w:t>e Občina Idrija</w:t>
      </w:r>
      <w:r w:rsidRPr="00586756">
        <w:rPr>
          <w:rFonts w:ascii="Aptos" w:hAnsi="Aptos" w:cs="Tahoma"/>
        </w:rPr>
        <w:t>,</w:t>
      </w:r>
    </w:p>
    <w:p w14:paraId="7F627971" w14:textId="5E8EFE99" w:rsidR="005C4B6C" w:rsidRPr="00586756" w:rsidRDefault="005C4B6C" w:rsidP="00892293">
      <w:pPr>
        <w:pStyle w:val="Odstavekseznama"/>
        <w:numPr>
          <w:ilvl w:val="0"/>
          <w:numId w:val="9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subjekti, ki nimajo plačanih vseh davkov in prispevkov ter poravnanih obveznosti do delavcev,</w:t>
      </w:r>
    </w:p>
    <w:p w14:paraId="7F768ADD" w14:textId="7266797F" w:rsidR="00631A33" w:rsidRPr="00586756" w:rsidRDefault="00631A33" w:rsidP="00892293">
      <w:pPr>
        <w:pStyle w:val="Odstavekseznama"/>
        <w:numPr>
          <w:ilvl w:val="0"/>
          <w:numId w:val="9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subjekti, ki so v postopku prisilne poravnave, stečajnem postopku, postopku likvidacije ali prisilnega prenehanja, z njegovimi posli iz drugih razlogov ne upravlja sodišče, so opustili poslovno dejavnost, v skladu z določbami Zakona o finančnem poslovanju, postopkih zaradi insolventnosti in prisilnem prenehanju (Uradni list RS, št. 176/21 – uradno prečiščeno besedilo, 178/21 – popr., 196/21 – odl. US, 157/22 – odl. US, 35/23 – odl. US, 57/23 – odl. US, 102/23,25/25 – odl. US in 40/25) in niso v postopku likvidacije ali drugem postopku prenehanja po Zakonu o gospodarskih družbah (Uradni list RS, št. 65/09 – uradno prečiščeno besedilo, 33/11, 91/11, 32/12, 57/12, 44/13 – odl. US, 82/13, 55/15, 15/17, 22/19 – ZPosS, 158/20 – ZIntPK-C, 18/21, 18/23 – ZDU-1O, 75/23 in 102/24),</w:t>
      </w:r>
    </w:p>
    <w:p w14:paraId="0EC39A3F" w14:textId="77777777" w:rsidR="00631A33" w:rsidRPr="00586756" w:rsidRDefault="00631A33" w:rsidP="00892293">
      <w:pPr>
        <w:pStyle w:val="Odstavekseznama"/>
        <w:numPr>
          <w:ilvl w:val="0"/>
          <w:numId w:val="9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subjekti, ki so podjetje v težavah skladno z 18. točko 2. člena Uredbe GBER (št. 651/2014 z dne 17 junij 2014, nazadnje konsolidirana verzija z dne 1.7.2023),</w:t>
      </w:r>
    </w:p>
    <w:p w14:paraId="39327EAA" w14:textId="1F0DFD5B" w:rsidR="00A02C97" w:rsidRPr="00586756" w:rsidRDefault="00631A33" w:rsidP="00892293">
      <w:pPr>
        <w:pStyle w:val="Odstavekseznama"/>
        <w:numPr>
          <w:ilvl w:val="0"/>
          <w:numId w:val="9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subjekti, ki so v prekrškovnem postopku ali postopku zaradi insolventnosti, v skladu z določili Zakona o prekrških (Uradni list RS, št. 7/03 – uradno prečiščeno besedilo, 38/024) in Zakona o spremljanju državnih pomoči (</w:t>
      </w:r>
      <w:r w:rsidR="004527CE" w:rsidRPr="00586756">
        <w:rPr>
          <w:rFonts w:ascii="Aptos" w:hAnsi="Aptos" w:cs="Tahoma"/>
        </w:rPr>
        <w:t>Uradni list RS, št. 37/04</w:t>
      </w:r>
      <w:r w:rsidRPr="00586756">
        <w:rPr>
          <w:rFonts w:ascii="Aptos" w:hAnsi="Aptos" w:cs="Tahoma"/>
        </w:rPr>
        <w:t>)</w:t>
      </w:r>
      <w:r w:rsidR="004527CE" w:rsidRPr="00586756">
        <w:rPr>
          <w:rFonts w:ascii="Aptos" w:hAnsi="Aptos" w:cs="Tahoma"/>
        </w:rPr>
        <w:t>,</w:t>
      </w:r>
      <w:r w:rsidR="00A02C97" w:rsidRPr="00586756">
        <w:rPr>
          <w:rFonts w:ascii="Aptos" w:hAnsi="Aptos" w:cs="Tahoma"/>
        </w:rPr>
        <w:t>subjekti, za katere veljajo omejitve poslovanja po Zakonu o integriteti in preprečevanju korupcije (Uradni list RS št. 69/2011-UPB 2).</w:t>
      </w:r>
    </w:p>
    <w:p w14:paraId="5A0434A4" w14:textId="77777777" w:rsidR="00A02C97" w:rsidRPr="00586756" w:rsidRDefault="00A02C97" w:rsidP="00A02C97">
      <w:pPr>
        <w:pStyle w:val="Odstavekseznama"/>
        <w:ind w:left="1080"/>
        <w:jc w:val="both"/>
        <w:rPr>
          <w:rFonts w:ascii="Aptos" w:hAnsi="Aptos" w:cs="Tahoma"/>
        </w:rPr>
      </w:pPr>
    </w:p>
    <w:p w14:paraId="3B271024" w14:textId="491706FA" w:rsidR="000448A0" w:rsidRPr="00586756" w:rsidRDefault="000448A0" w:rsidP="000448A0">
      <w:pPr>
        <w:pStyle w:val="Odstavekseznama"/>
        <w:ind w:left="1080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lastRenderedPageBreak/>
        <w:t xml:space="preserve">Na podlagi Zakona o integriteti in preprečevanju korupcije (Uradni list RS št. 69/2011-UPB 2) Občina </w:t>
      </w:r>
      <w:r w:rsidR="00515E85" w:rsidRPr="00586756">
        <w:rPr>
          <w:rFonts w:ascii="Aptos" w:hAnsi="Aptos" w:cs="Tahoma"/>
        </w:rPr>
        <w:t>Idrija</w:t>
      </w:r>
      <w:r w:rsidRPr="00586756">
        <w:rPr>
          <w:rFonts w:ascii="Aptos" w:hAnsi="Aptos" w:cs="Tahoma"/>
        </w:rPr>
        <w:t xml:space="preserve"> ne sme poslovati s subjekti, v katerih je funkcionar, ki pri Občini </w:t>
      </w:r>
      <w:r w:rsidR="00515E85" w:rsidRPr="00586756">
        <w:rPr>
          <w:rFonts w:ascii="Aptos" w:hAnsi="Aptos" w:cs="Tahoma"/>
        </w:rPr>
        <w:t>Idrija</w:t>
      </w:r>
      <w:r w:rsidRPr="00586756">
        <w:rPr>
          <w:rFonts w:ascii="Aptos" w:hAnsi="Aptos" w:cs="Tahoma"/>
        </w:rPr>
        <w:t xml:space="preserve"> opravlja funkcijo, ali njegov družinski član, član poslovodstva ali je neposredno ali preko drugih pravnih oseb v več kot 5 % udeležen pri ustanoviteljskih pravicah, upravljanju oziroma kapitalu. Ta prepoved smiselno velja tudi za državne pomoči in druge oblike pridobivanja sredstev od naročnika Občine </w:t>
      </w:r>
      <w:r w:rsidR="00515E85" w:rsidRPr="00586756">
        <w:rPr>
          <w:rFonts w:ascii="Aptos" w:hAnsi="Aptos" w:cs="Tahoma"/>
        </w:rPr>
        <w:t>Idrija</w:t>
      </w:r>
      <w:r w:rsidRPr="00586756">
        <w:rPr>
          <w:rFonts w:ascii="Aptos" w:hAnsi="Aptos" w:cs="Tahoma"/>
        </w:rPr>
        <w:t xml:space="preserve"> ter za koncesije in druge oblike javno-zasebnega partnerstva, razen za državne pomoči v primeru naravnih nesreč.</w:t>
      </w:r>
    </w:p>
    <w:p w14:paraId="4F259535" w14:textId="77777777" w:rsidR="00515E85" w:rsidRPr="00586756" w:rsidRDefault="00515E85" w:rsidP="000448A0">
      <w:pPr>
        <w:pStyle w:val="Odstavekseznama"/>
        <w:ind w:left="1080"/>
        <w:jc w:val="both"/>
        <w:rPr>
          <w:rFonts w:ascii="Aptos" w:hAnsi="Aptos" w:cs="Tahoma"/>
        </w:rPr>
      </w:pPr>
    </w:p>
    <w:p w14:paraId="6023CC29" w14:textId="15812FE0" w:rsidR="000448A0" w:rsidRPr="00586756" w:rsidRDefault="00AB68BC" w:rsidP="00AB68BC">
      <w:pPr>
        <w:pStyle w:val="Odstavekseznama"/>
        <w:ind w:left="1080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 xml:space="preserve">Finančna sredstva po tem javnem razpisu se dodeljujejo po pravilu »de minimis« v skladu z </w:t>
      </w:r>
      <w:bookmarkStart w:id="8" w:name="_Hlk198803761"/>
      <w:r w:rsidRPr="00586756">
        <w:rPr>
          <w:rFonts w:ascii="Aptos" w:hAnsi="Aptos" w:cs="Tahoma"/>
        </w:rPr>
        <w:t>Uredbo komisije (EU) št. 2023/ 2831 s 13. decembra 2023 o uporabi členov 107 in 108 Pogodbe o delovanju Evropske Unije pri pomoči »de minimis« (UL L. 2023/2831, 15.12. 2023)</w:t>
      </w:r>
      <w:bookmarkEnd w:id="8"/>
      <w:r w:rsidRPr="00586756">
        <w:rPr>
          <w:rFonts w:ascii="Aptos" w:hAnsi="Aptos" w:cs="Tahoma"/>
        </w:rPr>
        <w:t>.</w:t>
      </w:r>
    </w:p>
    <w:p w14:paraId="3756F415" w14:textId="77777777" w:rsidR="00AB68BC" w:rsidRPr="00586756" w:rsidRDefault="00AB68BC" w:rsidP="00AB68BC">
      <w:pPr>
        <w:pStyle w:val="Odstavekseznama"/>
        <w:ind w:left="1080"/>
        <w:jc w:val="both"/>
        <w:rPr>
          <w:rFonts w:ascii="Aptos" w:hAnsi="Aptos" w:cs="Tahoma"/>
        </w:rPr>
      </w:pPr>
    </w:p>
    <w:p w14:paraId="5E4D8AB6" w14:textId="42FE41CF" w:rsidR="000347DD" w:rsidRPr="00586756" w:rsidRDefault="00A02C97" w:rsidP="00892293">
      <w:pPr>
        <w:pStyle w:val="Odstavekseznama"/>
        <w:numPr>
          <w:ilvl w:val="0"/>
          <w:numId w:val="1"/>
        </w:numPr>
        <w:shd w:val="clear" w:color="auto" w:fill="BFBFBF" w:themeFill="background1" w:themeFillShade="BF"/>
        <w:jc w:val="both"/>
        <w:rPr>
          <w:rFonts w:ascii="Aptos" w:hAnsi="Aptos" w:cs="Tahoma"/>
          <w:b/>
        </w:rPr>
      </w:pPr>
      <w:r w:rsidRPr="00586756">
        <w:rPr>
          <w:rFonts w:ascii="Aptos" w:hAnsi="Aptos" w:cs="Tahoma"/>
          <w:b/>
        </w:rPr>
        <w:t xml:space="preserve">OSNOVNI POGOJI </w:t>
      </w:r>
    </w:p>
    <w:p w14:paraId="0E651446" w14:textId="77777777" w:rsidR="00A02C97" w:rsidRPr="00586756" w:rsidRDefault="00A02C97" w:rsidP="00A02C97">
      <w:pPr>
        <w:pStyle w:val="Odstavekseznama"/>
        <w:ind w:left="1776"/>
        <w:jc w:val="both"/>
        <w:rPr>
          <w:rFonts w:ascii="Aptos" w:hAnsi="Aptos" w:cs="Tahoma"/>
          <w:b/>
        </w:rPr>
      </w:pPr>
    </w:p>
    <w:p w14:paraId="27BD8D0E" w14:textId="77777777" w:rsidR="00A02C97" w:rsidRPr="00586756" w:rsidRDefault="00A02C97" w:rsidP="00A02C97">
      <w:pPr>
        <w:pStyle w:val="Odstavekseznama"/>
        <w:jc w:val="both"/>
        <w:rPr>
          <w:rFonts w:ascii="Aptos" w:hAnsi="Aptos" w:cs="Tahoma"/>
          <w:u w:val="single"/>
        </w:rPr>
      </w:pPr>
      <w:r w:rsidRPr="00586756">
        <w:rPr>
          <w:rFonts w:ascii="Aptos" w:hAnsi="Aptos" w:cs="Tahoma"/>
          <w:u w:val="single"/>
        </w:rPr>
        <w:t>Upravičenec mora:</w:t>
      </w:r>
    </w:p>
    <w:p w14:paraId="4F04CB16" w14:textId="76BD570F" w:rsidR="00A02C97" w:rsidRPr="00586756" w:rsidRDefault="00A02C97" w:rsidP="00892293">
      <w:pPr>
        <w:pStyle w:val="Odstavekseznama"/>
        <w:numPr>
          <w:ilvl w:val="0"/>
          <w:numId w:val="9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 xml:space="preserve">imeti sedež ali poslovno enoto v občini Idrija, v primeru fizičnih oseb pa stalno bivališče v </w:t>
      </w:r>
      <w:r w:rsidR="004527CE" w:rsidRPr="00586756">
        <w:rPr>
          <w:rFonts w:ascii="Aptos" w:hAnsi="Aptos" w:cs="Tahoma"/>
        </w:rPr>
        <w:t xml:space="preserve">občini </w:t>
      </w:r>
      <w:r w:rsidRPr="00586756">
        <w:rPr>
          <w:rFonts w:ascii="Aptos" w:hAnsi="Aptos" w:cs="Tahoma"/>
        </w:rPr>
        <w:t>Idrija;</w:t>
      </w:r>
    </w:p>
    <w:p w14:paraId="05EFF5C5" w14:textId="64C0B69A" w:rsidR="00A02C97" w:rsidRPr="00586756" w:rsidRDefault="00A02C97" w:rsidP="00892293">
      <w:pPr>
        <w:pStyle w:val="Odstavekseznama"/>
        <w:numPr>
          <w:ilvl w:val="0"/>
          <w:numId w:val="9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imeti najmanj enega zaposlenega oziroma v primeru samostojnega podjetnika izkazovati samozaposlitev, če v okviru posameznega ukrepa ni določeno drugače</w:t>
      </w:r>
      <w:r w:rsidR="00FF4DEC" w:rsidRPr="00586756">
        <w:rPr>
          <w:rFonts w:ascii="Aptos" w:hAnsi="Aptos" w:cs="Tahoma"/>
        </w:rPr>
        <w:t>.</w:t>
      </w:r>
    </w:p>
    <w:p w14:paraId="2C57C977" w14:textId="77777777" w:rsidR="00A02C97" w:rsidRPr="00586756" w:rsidRDefault="00A02C97" w:rsidP="00A02C97">
      <w:pPr>
        <w:pStyle w:val="Odstavekseznama"/>
        <w:jc w:val="both"/>
        <w:rPr>
          <w:rFonts w:ascii="Aptos" w:hAnsi="Aptos" w:cs="Tahoma"/>
        </w:rPr>
      </w:pPr>
    </w:p>
    <w:p w14:paraId="47776700" w14:textId="77777777" w:rsidR="003D38F8" w:rsidRPr="00586756" w:rsidRDefault="00A02C97" w:rsidP="00A02C97">
      <w:pPr>
        <w:pStyle w:val="Odstavekseznama"/>
        <w:jc w:val="both"/>
        <w:rPr>
          <w:rFonts w:ascii="Aptos" w:hAnsi="Aptos" w:cs="Tahoma"/>
          <w:u w:val="single"/>
        </w:rPr>
      </w:pPr>
      <w:r w:rsidRPr="00586756">
        <w:rPr>
          <w:rFonts w:ascii="Aptos" w:hAnsi="Aptos" w:cs="Tahoma"/>
          <w:u w:val="single"/>
        </w:rPr>
        <w:t>Pomoč se lahko dodeli</w:t>
      </w:r>
      <w:r w:rsidR="003D38F8" w:rsidRPr="00586756">
        <w:rPr>
          <w:rFonts w:ascii="Aptos" w:hAnsi="Aptos" w:cs="Tahoma"/>
          <w:u w:val="single"/>
        </w:rPr>
        <w:t>:</w:t>
      </w:r>
    </w:p>
    <w:p w14:paraId="006F56E5" w14:textId="77777777" w:rsidR="003D38F8" w:rsidRPr="00586756" w:rsidRDefault="00A02C97" w:rsidP="00892293">
      <w:pPr>
        <w:pStyle w:val="Odstavekseznama"/>
        <w:numPr>
          <w:ilvl w:val="0"/>
          <w:numId w:val="9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samo upravičencem, ki so opredeljeni v okviru posameznega ukrepa</w:t>
      </w:r>
      <w:r w:rsidR="003D38F8" w:rsidRPr="00586756">
        <w:rPr>
          <w:rFonts w:ascii="Aptos" w:hAnsi="Aptos" w:cs="Tahoma"/>
        </w:rPr>
        <w:t>;</w:t>
      </w:r>
    </w:p>
    <w:p w14:paraId="5F90E995" w14:textId="42DF027D" w:rsidR="00A02C97" w:rsidRPr="00586756" w:rsidRDefault="00A02C97" w:rsidP="00892293">
      <w:pPr>
        <w:pStyle w:val="Odstavekseznama"/>
        <w:numPr>
          <w:ilvl w:val="0"/>
          <w:numId w:val="9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za konkreten projekt, ki ga v upravičenem obdobju upravičenec lahko izvede v celoti in v skladu z veljavnimi predpisi.</w:t>
      </w:r>
    </w:p>
    <w:p w14:paraId="182DF3AF" w14:textId="77777777" w:rsidR="003D38F8" w:rsidRPr="00586756" w:rsidRDefault="003D38F8" w:rsidP="00A02C97">
      <w:pPr>
        <w:pStyle w:val="Odstavekseznama"/>
        <w:jc w:val="both"/>
        <w:rPr>
          <w:rFonts w:ascii="Aptos" w:hAnsi="Aptos" w:cs="Tahoma"/>
        </w:rPr>
      </w:pPr>
    </w:p>
    <w:p w14:paraId="108C4B0E" w14:textId="58C1D3D5" w:rsidR="00A02C97" w:rsidRPr="00586756" w:rsidRDefault="00A02C97" w:rsidP="003D38F8">
      <w:pPr>
        <w:pStyle w:val="Odstavekseznama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 xml:space="preserve">Projekti morajo biti locirani in se izvajati v </w:t>
      </w:r>
      <w:r w:rsidR="004527CE" w:rsidRPr="00586756">
        <w:rPr>
          <w:rFonts w:ascii="Aptos" w:hAnsi="Aptos" w:cs="Tahoma"/>
        </w:rPr>
        <w:t>o</w:t>
      </w:r>
      <w:r w:rsidRPr="00586756">
        <w:rPr>
          <w:rFonts w:ascii="Aptos" w:hAnsi="Aptos" w:cs="Tahoma"/>
        </w:rPr>
        <w:t xml:space="preserve">bčini Idrija, v kolikor v okviru posameznega ukrepa </w:t>
      </w:r>
      <w:r w:rsidR="005D7BDD" w:rsidRPr="00586756">
        <w:rPr>
          <w:rFonts w:ascii="Aptos" w:hAnsi="Aptos" w:cs="Tahoma"/>
        </w:rPr>
        <w:t xml:space="preserve">(V. točka) </w:t>
      </w:r>
      <w:r w:rsidRPr="00586756">
        <w:rPr>
          <w:rFonts w:ascii="Aptos" w:hAnsi="Aptos" w:cs="Tahoma"/>
        </w:rPr>
        <w:t>ni določeno drugače.</w:t>
      </w:r>
      <w:r w:rsidR="003D38F8" w:rsidRPr="00586756">
        <w:rPr>
          <w:rFonts w:ascii="Aptos" w:hAnsi="Aptos" w:cs="Tahoma"/>
        </w:rPr>
        <w:t xml:space="preserve"> </w:t>
      </w:r>
      <w:r w:rsidRPr="00586756">
        <w:rPr>
          <w:rFonts w:ascii="Aptos" w:hAnsi="Aptos" w:cs="Tahoma"/>
        </w:rPr>
        <w:t>Rezultati projekta, za katerega se dodeli pomoč, se ne smejo uporabljati v nasprotju z namenom dodelitve sredstev.</w:t>
      </w:r>
    </w:p>
    <w:p w14:paraId="7CDA6BD9" w14:textId="77777777" w:rsidR="003D38F8" w:rsidRPr="00586756" w:rsidRDefault="003D38F8" w:rsidP="003D38F8">
      <w:pPr>
        <w:pStyle w:val="Odstavekseznama"/>
        <w:jc w:val="both"/>
        <w:rPr>
          <w:rFonts w:ascii="Aptos" w:hAnsi="Aptos" w:cs="Tahoma"/>
        </w:rPr>
      </w:pPr>
    </w:p>
    <w:p w14:paraId="712813F3" w14:textId="34415142" w:rsidR="00A02C97" w:rsidRPr="00586756" w:rsidRDefault="00A02C97" w:rsidP="00A02C97">
      <w:pPr>
        <w:pStyle w:val="Odstavekseznama"/>
        <w:jc w:val="both"/>
        <w:rPr>
          <w:rFonts w:ascii="Aptos" w:hAnsi="Aptos" w:cs="Tahoma"/>
          <w:u w:val="single"/>
        </w:rPr>
      </w:pPr>
      <w:r w:rsidRPr="00586756">
        <w:rPr>
          <w:rFonts w:ascii="Aptos" w:hAnsi="Aptos" w:cs="Tahoma"/>
          <w:u w:val="single"/>
        </w:rPr>
        <w:t>V primeru dodelitve pomoči, v kolikor v okviru posameznega ukrepa ni določeno drugače</w:t>
      </w:r>
      <w:r w:rsidR="005D7BDD" w:rsidRPr="00586756">
        <w:rPr>
          <w:rFonts w:ascii="Aptos" w:hAnsi="Aptos" w:cs="Tahoma"/>
          <w:u w:val="single"/>
        </w:rPr>
        <w:t xml:space="preserve"> (V. točka)</w:t>
      </w:r>
      <w:r w:rsidRPr="00586756">
        <w:rPr>
          <w:rFonts w:ascii="Aptos" w:hAnsi="Aptos" w:cs="Tahoma"/>
          <w:u w:val="single"/>
        </w:rPr>
        <w:t>, mora upravičenec oziroma njegovo podjetje:</w:t>
      </w:r>
    </w:p>
    <w:p w14:paraId="29925680" w14:textId="43922746" w:rsidR="00A02C97" w:rsidRPr="00586756" w:rsidRDefault="00A02C97" w:rsidP="00892293">
      <w:pPr>
        <w:pStyle w:val="Odstavekseznama"/>
        <w:numPr>
          <w:ilvl w:val="0"/>
          <w:numId w:val="9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poslovati neprekinjeno in izvajati dejavnost</w:t>
      </w:r>
      <w:r w:rsidR="0071413D" w:rsidRPr="00586756">
        <w:rPr>
          <w:rFonts w:ascii="Aptos" w:hAnsi="Aptos" w:cs="Tahoma"/>
        </w:rPr>
        <w:t>,</w:t>
      </w:r>
      <w:r w:rsidRPr="00586756">
        <w:rPr>
          <w:rFonts w:ascii="Aptos" w:hAnsi="Aptos" w:cs="Tahoma"/>
        </w:rPr>
        <w:t xml:space="preserve"> za katero je prejel pomoč še vsaj 2 leti od prejema pomoči;</w:t>
      </w:r>
    </w:p>
    <w:p w14:paraId="6E0D44D7" w14:textId="00083730" w:rsidR="00A02C97" w:rsidRPr="00586756" w:rsidRDefault="00A02C97" w:rsidP="00892293">
      <w:pPr>
        <w:pStyle w:val="Odstavekseznama"/>
        <w:numPr>
          <w:ilvl w:val="0"/>
          <w:numId w:val="9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ohraniti v lasti osnovna sredstva, za katera je pridobil pomoč, še vsaj 2 leti od prejema pomoči;</w:t>
      </w:r>
    </w:p>
    <w:p w14:paraId="0E16CBDE" w14:textId="5639D187" w:rsidR="00A02C97" w:rsidRPr="00586756" w:rsidRDefault="00A02C97" w:rsidP="00892293">
      <w:pPr>
        <w:pStyle w:val="Odstavekseznama"/>
        <w:numPr>
          <w:ilvl w:val="0"/>
          <w:numId w:val="9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ohraniti delovno mesto, za katero je pridobljena pomoč, še vsaj 2 leti od prejema pomoči.</w:t>
      </w:r>
    </w:p>
    <w:p w14:paraId="1A07600D" w14:textId="77777777" w:rsidR="003D38F8" w:rsidRPr="00586756" w:rsidRDefault="003D38F8" w:rsidP="003D38F8">
      <w:pPr>
        <w:pStyle w:val="Odstavekseznama"/>
        <w:ind w:left="1440"/>
        <w:jc w:val="both"/>
        <w:rPr>
          <w:rFonts w:ascii="Aptos" w:hAnsi="Aptos" w:cs="Tahoma"/>
        </w:rPr>
      </w:pPr>
    </w:p>
    <w:p w14:paraId="27280EFD" w14:textId="2E375A57" w:rsidR="00A02C97" w:rsidRPr="00586756" w:rsidRDefault="00A02C97" w:rsidP="003D38F8">
      <w:pPr>
        <w:pStyle w:val="Odstavekseznama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Vsi računi oziroma poslovne listine, ki se uveljavljajo pri posameznih ukrepih morajo biti zavedeni v poslovnih knjigah upravičenca, biti izdani na ime upravičenca in plačani s strani upravičenca.</w:t>
      </w:r>
      <w:r w:rsidR="003D38F8" w:rsidRPr="00586756">
        <w:rPr>
          <w:rFonts w:ascii="Aptos" w:hAnsi="Aptos" w:cs="Tahoma"/>
        </w:rPr>
        <w:t xml:space="preserve"> </w:t>
      </w:r>
      <w:r w:rsidRPr="00586756">
        <w:rPr>
          <w:rFonts w:ascii="Aptos" w:hAnsi="Aptos" w:cs="Tahoma"/>
        </w:rPr>
        <w:t>DDV ni upravičen strošek</w:t>
      </w:r>
      <w:r w:rsidR="00E54152" w:rsidRPr="00586756">
        <w:rPr>
          <w:rFonts w:ascii="Aptos" w:hAnsi="Aptos" w:cs="Tahoma"/>
        </w:rPr>
        <w:t>, razen kadar prijavitelj nima pravice do odbitka DDV v skladu z Zakonom o davku na dodano vrednost (ZDDV-1).</w:t>
      </w:r>
      <w:r w:rsidR="00E54152" w:rsidRPr="00586756">
        <w:rPr>
          <w:rFonts w:ascii="Aptos" w:hAnsi="Aptos" w:cs="Tahoma"/>
        </w:rPr>
        <w:br/>
        <w:t>V primeru, da prijavitelj nima pravice do odbitka DDV v celoti ali delno, mora to ustrezno dokazati z izjavo oziroma dokumentacijo, iz katere je to razvidno.</w:t>
      </w:r>
    </w:p>
    <w:p w14:paraId="2EA3B44A" w14:textId="77777777" w:rsidR="003D38F8" w:rsidRPr="00586756" w:rsidRDefault="003D38F8" w:rsidP="003D38F8">
      <w:pPr>
        <w:pStyle w:val="Odstavekseznama"/>
        <w:jc w:val="both"/>
        <w:rPr>
          <w:rFonts w:ascii="Aptos" w:hAnsi="Aptos" w:cs="Tahoma"/>
        </w:rPr>
      </w:pPr>
    </w:p>
    <w:p w14:paraId="46D3BD20" w14:textId="77777777" w:rsidR="00A02C97" w:rsidRPr="00586756" w:rsidRDefault="00A02C97" w:rsidP="00A02C97">
      <w:pPr>
        <w:pStyle w:val="Odstavekseznama"/>
        <w:jc w:val="both"/>
        <w:rPr>
          <w:rFonts w:ascii="Aptos" w:hAnsi="Aptos" w:cs="Tahoma"/>
          <w:u w:val="single"/>
        </w:rPr>
      </w:pPr>
      <w:r w:rsidRPr="00586756">
        <w:rPr>
          <w:rFonts w:ascii="Aptos" w:hAnsi="Aptos" w:cs="Tahoma"/>
          <w:u w:val="single"/>
        </w:rPr>
        <w:t>Pomoč se ne dodeljuje:</w:t>
      </w:r>
    </w:p>
    <w:p w14:paraId="440B5DD3" w14:textId="594854DF" w:rsidR="00A02C97" w:rsidRPr="00586756" w:rsidRDefault="00A02C97" w:rsidP="00892293">
      <w:pPr>
        <w:pStyle w:val="Odstavekseznama"/>
        <w:numPr>
          <w:ilvl w:val="0"/>
          <w:numId w:val="9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lastRenderedPageBreak/>
        <w:t>podjetjem, ki so izvedbo del, storitev ali material naročili pri lastniško povezanem podjetju ali lastniško povezani fizični osebi;</w:t>
      </w:r>
    </w:p>
    <w:p w14:paraId="031B4265" w14:textId="46ECDA1F" w:rsidR="00A02C97" w:rsidRPr="00586756" w:rsidRDefault="00A02C97" w:rsidP="00892293">
      <w:pPr>
        <w:pStyle w:val="Odstavekseznama"/>
        <w:numPr>
          <w:ilvl w:val="0"/>
          <w:numId w:val="9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podjetjem, ki so izvedbo del, storitev ali material naročili pravni ali fizični osebi, katerih lastniki ali odgovorne osebe, so si med seboj v razmerju zakonec ali izven zakonski partner ali sorodnik do vštetega 2. dednega reda;</w:t>
      </w:r>
    </w:p>
    <w:p w14:paraId="47CECEE5" w14:textId="0778B706" w:rsidR="00A02C97" w:rsidRPr="00586756" w:rsidRDefault="00A02C97" w:rsidP="00892293">
      <w:pPr>
        <w:pStyle w:val="Odstavekseznama"/>
        <w:numPr>
          <w:ilvl w:val="0"/>
          <w:numId w:val="9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podjetjem in projektom v igralniški dejavnosti;</w:t>
      </w:r>
    </w:p>
    <w:p w14:paraId="63E3F57E" w14:textId="3D1219E7" w:rsidR="00A02C97" w:rsidRPr="00586756" w:rsidRDefault="00A02C97" w:rsidP="00892293">
      <w:pPr>
        <w:pStyle w:val="Odstavekseznama"/>
        <w:numPr>
          <w:ilvl w:val="0"/>
          <w:numId w:val="9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podjetjem proti katerim so uvedeni inšpekcijski postopki;</w:t>
      </w:r>
    </w:p>
    <w:p w14:paraId="3B4DCC7F" w14:textId="7A7879A6" w:rsidR="00A02C97" w:rsidRPr="00586756" w:rsidRDefault="00A02C97" w:rsidP="00892293">
      <w:pPr>
        <w:pStyle w:val="Odstavekseznama"/>
        <w:numPr>
          <w:ilvl w:val="0"/>
          <w:numId w:val="9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podjetjem, ki so v zadnjih petih letih za isti predmet projekta že prejeli sredstva Občine Idrija, v kolikor v okviru posameznega ukrepa ni določeno drugače;</w:t>
      </w:r>
    </w:p>
    <w:p w14:paraId="32AB094B" w14:textId="7500D126" w:rsidR="00A02C97" w:rsidRPr="00586756" w:rsidRDefault="00A02C97" w:rsidP="00892293">
      <w:pPr>
        <w:pStyle w:val="Odstavekseznama"/>
        <w:numPr>
          <w:ilvl w:val="0"/>
          <w:numId w:val="9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projektom, ki niso skladni z določili veljavnih prostorskih aktov, strategij in programov Občine Idrija.</w:t>
      </w:r>
    </w:p>
    <w:p w14:paraId="57C7568D" w14:textId="77777777" w:rsidR="003D38F8" w:rsidRPr="00586756" w:rsidRDefault="003D38F8" w:rsidP="003D38F8">
      <w:pPr>
        <w:pStyle w:val="Odstavekseznama"/>
        <w:ind w:left="1440"/>
        <w:jc w:val="both"/>
        <w:rPr>
          <w:rFonts w:ascii="Aptos" w:hAnsi="Aptos" w:cs="Tahoma"/>
        </w:rPr>
      </w:pPr>
    </w:p>
    <w:p w14:paraId="66903DF6" w14:textId="77777777" w:rsidR="00A02C97" w:rsidRPr="00586756" w:rsidRDefault="00A02C97" w:rsidP="00A02C97">
      <w:pPr>
        <w:pStyle w:val="Odstavekseznama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Pomoč iz občinskega proračuna se za isti namen dodeljuje le enkrat.</w:t>
      </w:r>
    </w:p>
    <w:p w14:paraId="45CE9CC3" w14:textId="77777777" w:rsidR="003D38F8" w:rsidRPr="00586756" w:rsidRDefault="003D38F8" w:rsidP="00A02C97">
      <w:pPr>
        <w:pStyle w:val="Odstavekseznama"/>
        <w:jc w:val="both"/>
        <w:rPr>
          <w:rFonts w:ascii="Aptos" w:hAnsi="Aptos" w:cs="Tahoma"/>
        </w:rPr>
      </w:pPr>
    </w:p>
    <w:p w14:paraId="2FA8CCBC" w14:textId="644D7669" w:rsidR="000347DD" w:rsidRPr="00586756" w:rsidRDefault="00A02C97" w:rsidP="00892293">
      <w:pPr>
        <w:pStyle w:val="Odstavekseznama"/>
        <w:numPr>
          <w:ilvl w:val="0"/>
          <w:numId w:val="9"/>
        </w:numPr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 xml:space="preserve">Isti upravičeni stroški se iz katerega koli proračuna v nobenih okoliščinah ne financirajo dvakrat. Če </w:t>
      </w:r>
      <w:r w:rsidR="007C5126" w:rsidRPr="00586756">
        <w:rPr>
          <w:rFonts w:ascii="Aptos" w:hAnsi="Aptos" w:cs="Tahoma"/>
        </w:rPr>
        <w:t>O</w:t>
      </w:r>
      <w:r w:rsidRPr="00586756">
        <w:rPr>
          <w:rFonts w:ascii="Aptos" w:hAnsi="Aptos" w:cs="Tahoma"/>
        </w:rPr>
        <w:t xml:space="preserve">bčina ugotovi, da je izbrani prijavitelj (upravičenec) prejel sredstva za upravičene stroške projekta tudi iz drugih virov financiranja ali pa so mu bila odobrena, ne da bi o tem pisno obvestil </w:t>
      </w:r>
      <w:r w:rsidR="007C5126" w:rsidRPr="00586756">
        <w:rPr>
          <w:rFonts w:ascii="Aptos" w:hAnsi="Aptos" w:cs="Tahoma"/>
        </w:rPr>
        <w:t>O</w:t>
      </w:r>
      <w:r w:rsidRPr="00586756">
        <w:rPr>
          <w:rFonts w:ascii="Aptos" w:hAnsi="Aptos" w:cs="Tahoma"/>
        </w:rPr>
        <w:t xml:space="preserve">bčino, se lahko pogodba o dodelitvi sredstev razdre, prijavitelj pa je dolžan </w:t>
      </w:r>
      <w:r w:rsidR="007C5126" w:rsidRPr="00586756">
        <w:rPr>
          <w:rFonts w:ascii="Aptos" w:hAnsi="Aptos" w:cs="Tahoma"/>
        </w:rPr>
        <w:t>O</w:t>
      </w:r>
      <w:r w:rsidRPr="00586756">
        <w:rPr>
          <w:rFonts w:ascii="Aptos" w:hAnsi="Aptos" w:cs="Tahoma"/>
        </w:rPr>
        <w:t>bčini povrniti vsa neupravičeno prejeta sredstva s pripadajočimi obrestmi od dneva nakazila do dneva vračila sredstev.</w:t>
      </w:r>
    </w:p>
    <w:p w14:paraId="36CEF94B" w14:textId="77777777" w:rsidR="003D38F8" w:rsidRPr="00586756" w:rsidRDefault="003D38F8" w:rsidP="00A02C97">
      <w:pPr>
        <w:pStyle w:val="Odstavekseznama"/>
        <w:jc w:val="both"/>
        <w:rPr>
          <w:rFonts w:ascii="Aptos" w:hAnsi="Aptos" w:cs="Tahoma"/>
        </w:rPr>
      </w:pPr>
    </w:p>
    <w:p w14:paraId="24B90C58" w14:textId="31B082A8" w:rsidR="003D38F8" w:rsidRPr="00586756" w:rsidRDefault="00C717A1" w:rsidP="00892293">
      <w:pPr>
        <w:pStyle w:val="Odstavekseznama"/>
        <w:numPr>
          <w:ilvl w:val="0"/>
          <w:numId w:val="1"/>
        </w:numPr>
        <w:shd w:val="clear" w:color="auto" w:fill="BFBFBF" w:themeFill="background1" w:themeFillShade="BF"/>
        <w:jc w:val="both"/>
        <w:rPr>
          <w:rFonts w:ascii="Aptos" w:hAnsi="Aptos" w:cs="Tahoma"/>
          <w:b/>
        </w:rPr>
      </w:pPr>
      <w:r w:rsidRPr="00586756">
        <w:rPr>
          <w:rFonts w:ascii="Aptos" w:hAnsi="Aptos" w:cs="Tahoma"/>
          <w:b/>
        </w:rPr>
        <w:t>P</w:t>
      </w:r>
      <w:r w:rsidR="00052340" w:rsidRPr="00586756">
        <w:rPr>
          <w:rFonts w:ascii="Aptos" w:hAnsi="Aptos" w:cs="Tahoma"/>
          <w:b/>
        </w:rPr>
        <w:t xml:space="preserve">ODROBNEJE </w:t>
      </w:r>
      <w:r w:rsidRPr="00586756">
        <w:rPr>
          <w:rFonts w:ascii="Aptos" w:hAnsi="Aptos" w:cs="Tahoma"/>
          <w:b/>
        </w:rPr>
        <w:t xml:space="preserve">GLEDE </w:t>
      </w:r>
      <w:r w:rsidR="003D38F8" w:rsidRPr="00586756">
        <w:rPr>
          <w:rFonts w:ascii="Aptos" w:hAnsi="Aptos" w:cs="Tahoma"/>
          <w:b/>
        </w:rPr>
        <w:t xml:space="preserve">POSAMEZNEGA UKREPA </w:t>
      </w:r>
    </w:p>
    <w:p w14:paraId="17E9A660" w14:textId="77777777" w:rsidR="00C717A1" w:rsidRPr="00586756" w:rsidRDefault="00C717A1" w:rsidP="00C717A1">
      <w:pPr>
        <w:pStyle w:val="Odstavekseznama"/>
        <w:ind w:left="1776"/>
        <w:jc w:val="both"/>
        <w:rPr>
          <w:rFonts w:ascii="Aptos" w:hAnsi="Aptos" w:cs="Tahoma"/>
          <w:b/>
          <w:bCs/>
        </w:rPr>
      </w:pPr>
    </w:p>
    <w:p w14:paraId="7C9B9BC8" w14:textId="64B34990" w:rsidR="00C717A1" w:rsidRPr="00586756" w:rsidRDefault="00C717A1" w:rsidP="00C60BF9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Namen, predmet pomoči, upravičenci, upravičeni stroški, neupravičeni stroški, posebni pogoji</w:t>
      </w:r>
      <w:r w:rsidR="00DE47A0" w:rsidRPr="00586756">
        <w:rPr>
          <w:rFonts w:ascii="Aptos" w:hAnsi="Aptos" w:cs="Tahoma"/>
          <w:b/>
          <w:bCs/>
        </w:rPr>
        <w:t>, obdobje upravičenosti</w:t>
      </w:r>
    </w:p>
    <w:p w14:paraId="535E946A" w14:textId="77777777" w:rsidR="003D38F8" w:rsidRPr="00586756" w:rsidRDefault="003D38F8" w:rsidP="00C60BF9">
      <w:pPr>
        <w:pStyle w:val="Odstavekseznama"/>
        <w:spacing w:after="0"/>
        <w:jc w:val="both"/>
        <w:rPr>
          <w:rFonts w:ascii="Aptos" w:hAnsi="Aptos" w:cs="Tahoma"/>
        </w:rPr>
      </w:pPr>
    </w:p>
    <w:p w14:paraId="0D6411B3" w14:textId="7EBC7954" w:rsidR="005C4B6C" w:rsidRPr="00586756" w:rsidRDefault="005C4B6C" w:rsidP="00EE70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134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UKREP 1: Spodbujanje zagona in delovanja mladih podjetij</w:t>
      </w:r>
    </w:p>
    <w:p w14:paraId="26FFB6FF" w14:textId="77777777" w:rsidR="005C4B6C" w:rsidRPr="00586756" w:rsidRDefault="005C4B6C" w:rsidP="005C4B6C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Namen:</w:t>
      </w:r>
    </w:p>
    <w:p w14:paraId="3B1C2602" w14:textId="0E0897C3" w:rsidR="005C4B6C" w:rsidRPr="00586756" w:rsidRDefault="005C4B6C" w:rsidP="005C4B6C">
      <w:pPr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spodbujanje ustanovitve in zagona nastajajočih podjetij ter delovanja mladih podjetij.</w:t>
      </w:r>
    </w:p>
    <w:p w14:paraId="6F365F04" w14:textId="77777777" w:rsidR="005C4B6C" w:rsidRPr="00586756" w:rsidRDefault="005C4B6C" w:rsidP="005C4B6C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Predmet pomoči:</w:t>
      </w:r>
    </w:p>
    <w:p w14:paraId="13E80D13" w14:textId="036769C4" w:rsidR="005C4B6C" w:rsidRPr="00586756" w:rsidRDefault="005C4B6C" w:rsidP="005C4B6C">
      <w:pPr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sofinanciranje zagona novih in začetnega delovanja mladih podjetij.</w:t>
      </w:r>
    </w:p>
    <w:p w14:paraId="645FEB64" w14:textId="77777777" w:rsidR="005C4B6C" w:rsidRPr="00586756" w:rsidRDefault="005C4B6C" w:rsidP="005C4B6C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Upravičenci:</w:t>
      </w:r>
    </w:p>
    <w:p w14:paraId="4ED64A99" w14:textId="58F9918E" w:rsidR="005C4B6C" w:rsidRPr="00586756" w:rsidRDefault="005C4B6C" w:rsidP="00892293">
      <w:pPr>
        <w:pStyle w:val="Odstavekseznama"/>
        <w:numPr>
          <w:ilvl w:val="0"/>
          <w:numId w:val="9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samostojni podjetniki ter gospodarske družbe</w:t>
      </w:r>
      <w:r w:rsidR="0071413D" w:rsidRPr="00586756">
        <w:rPr>
          <w:rFonts w:ascii="Aptos" w:hAnsi="Aptos" w:cs="Tahoma"/>
        </w:rPr>
        <w:t>,</w:t>
      </w:r>
      <w:r w:rsidRPr="00586756">
        <w:rPr>
          <w:rFonts w:ascii="Aptos" w:hAnsi="Aptos" w:cs="Tahoma"/>
        </w:rPr>
        <w:t xml:space="preserve"> registrirane po ZGD-1, pri katerih na dan objave javnega razpisa še ni minilo tri leta od njihove ustanovitve,</w:t>
      </w:r>
    </w:p>
    <w:p w14:paraId="0DF89F4F" w14:textId="77777777" w:rsidR="005C4B6C" w:rsidRPr="00586756" w:rsidRDefault="005C4B6C" w:rsidP="00892293">
      <w:pPr>
        <w:pStyle w:val="Odstavekseznama"/>
        <w:numPr>
          <w:ilvl w:val="0"/>
          <w:numId w:val="9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fizična oseba s poslovno idejo, ki bo do roka za oddajo zahtevka registrirala svojo dejavnost po ZGD-1.</w:t>
      </w:r>
    </w:p>
    <w:p w14:paraId="07CE34E3" w14:textId="77777777" w:rsidR="005C4B6C" w:rsidRPr="00586756" w:rsidRDefault="005C4B6C" w:rsidP="005C4B6C">
      <w:pPr>
        <w:spacing w:after="0"/>
        <w:jc w:val="both"/>
        <w:rPr>
          <w:rFonts w:ascii="Aptos" w:hAnsi="Aptos" w:cs="Tahoma"/>
          <w:b/>
          <w:bCs/>
        </w:rPr>
      </w:pPr>
    </w:p>
    <w:p w14:paraId="3F98776E" w14:textId="6C2FFB72" w:rsidR="005C4B6C" w:rsidRPr="00586756" w:rsidRDefault="005C4B6C" w:rsidP="005C4B6C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Upravičeni stroški:</w:t>
      </w:r>
    </w:p>
    <w:p w14:paraId="572A9F56" w14:textId="155BB001" w:rsidR="005C4B6C" w:rsidRPr="00586756" w:rsidRDefault="005C4B6C" w:rsidP="00892293">
      <w:pPr>
        <w:pStyle w:val="Odstavekseznama"/>
        <w:numPr>
          <w:ilvl w:val="0"/>
          <w:numId w:val="9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stroški računovodskih storitev (do 40 % upravičenih stroškov) ali stroški nakupa programske opreme (do 40 % upravičenih stroškov)</w:t>
      </w:r>
      <w:r w:rsidR="00731651" w:rsidRPr="00586756">
        <w:rPr>
          <w:rFonts w:ascii="Aptos" w:hAnsi="Aptos" w:cs="Tahoma"/>
        </w:rPr>
        <w:t xml:space="preserve">, vendar največ </w:t>
      </w:r>
      <w:r w:rsidR="008D0F78" w:rsidRPr="00586756">
        <w:rPr>
          <w:rFonts w:ascii="Aptos" w:hAnsi="Aptos" w:cs="Tahoma"/>
        </w:rPr>
        <w:t>1</w:t>
      </w:r>
      <w:r w:rsidR="00731651" w:rsidRPr="00586756">
        <w:rPr>
          <w:rFonts w:ascii="Aptos" w:hAnsi="Aptos" w:cs="Tahoma"/>
        </w:rPr>
        <w:t>.000,00 EUR na upravičenca</w:t>
      </w:r>
      <w:r w:rsidR="00FF4DEC" w:rsidRPr="00586756">
        <w:rPr>
          <w:rFonts w:ascii="Aptos" w:hAnsi="Aptos" w:cs="Tahoma"/>
        </w:rPr>
        <w:t>.</w:t>
      </w:r>
    </w:p>
    <w:p w14:paraId="192F810F" w14:textId="77777777" w:rsidR="005C4B6C" w:rsidRPr="00586756" w:rsidRDefault="005C4B6C" w:rsidP="005C4B6C">
      <w:pPr>
        <w:pStyle w:val="Odstavekseznama"/>
        <w:spacing w:after="0" w:line="240" w:lineRule="auto"/>
        <w:jc w:val="both"/>
        <w:rPr>
          <w:rFonts w:ascii="Aptos" w:hAnsi="Aptos" w:cs="Tahoma"/>
        </w:rPr>
      </w:pPr>
    </w:p>
    <w:p w14:paraId="27EF42A4" w14:textId="77777777" w:rsidR="005C4B6C" w:rsidRPr="00586756" w:rsidRDefault="005C4B6C" w:rsidP="00F679B0">
      <w:pPr>
        <w:spacing w:after="0"/>
        <w:jc w:val="both"/>
        <w:rPr>
          <w:rFonts w:ascii="Aptos" w:hAnsi="Aptos" w:cs="Tahoma"/>
        </w:rPr>
      </w:pPr>
    </w:p>
    <w:p w14:paraId="20DC5A3B" w14:textId="77777777" w:rsidR="005C4B6C" w:rsidRPr="00586756" w:rsidRDefault="005C4B6C" w:rsidP="005C4B6C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Vrsta finančne spodbude/vrsta pomoči:</w:t>
      </w:r>
    </w:p>
    <w:p w14:paraId="407E5C4E" w14:textId="24093812" w:rsidR="005C4B6C" w:rsidRPr="00586756" w:rsidRDefault="005C4B6C" w:rsidP="00892293">
      <w:pPr>
        <w:pStyle w:val="Odstavekseznama"/>
        <w:numPr>
          <w:ilvl w:val="0"/>
          <w:numId w:val="2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lastRenderedPageBreak/>
        <w:t>dotacija</w:t>
      </w:r>
      <w:r w:rsidR="00C2277F" w:rsidRPr="00586756">
        <w:rPr>
          <w:rFonts w:ascii="Aptos" w:hAnsi="Aptos" w:cs="Tahoma"/>
        </w:rPr>
        <w:t>.</w:t>
      </w:r>
    </w:p>
    <w:p w14:paraId="4AA7F221" w14:textId="77777777" w:rsidR="005C4B6C" w:rsidRPr="00586756" w:rsidRDefault="005C4B6C" w:rsidP="0095391E">
      <w:pPr>
        <w:spacing w:after="0"/>
        <w:jc w:val="both"/>
        <w:rPr>
          <w:rFonts w:ascii="Aptos" w:hAnsi="Aptos" w:cs="Tahoma"/>
        </w:rPr>
      </w:pPr>
    </w:p>
    <w:p w14:paraId="2800B501" w14:textId="77777777" w:rsidR="005C4B6C" w:rsidRPr="00586756" w:rsidRDefault="005C4B6C" w:rsidP="005C4B6C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Posebni pogoji:</w:t>
      </w:r>
    </w:p>
    <w:p w14:paraId="3E2CB91C" w14:textId="79345265" w:rsidR="005C4B6C" w:rsidRPr="00586756" w:rsidRDefault="005C4B6C" w:rsidP="00892293">
      <w:pPr>
        <w:pStyle w:val="Odstavekseznama"/>
        <w:numPr>
          <w:ilvl w:val="0"/>
          <w:numId w:val="2"/>
        </w:numPr>
        <w:spacing w:after="0" w:line="240" w:lineRule="auto"/>
        <w:ind w:left="1276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novoustanovljena hčerinska podjetja obstoječih družb niso upravičena do podpore.</w:t>
      </w:r>
    </w:p>
    <w:p w14:paraId="1ABF211C" w14:textId="77777777" w:rsidR="005C4B6C" w:rsidRPr="00586756" w:rsidRDefault="005C4B6C" w:rsidP="005C4B6C">
      <w:pPr>
        <w:spacing w:after="0"/>
        <w:rPr>
          <w:rFonts w:ascii="Aptos" w:hAnsi="Aptos" w:cs="Tahoma"/>
        </w:rPr>
      </w:pPr>
    </w:p>
    <w:p w14:paraId="5B8659FF" w14:textId="6A378DC5" w:rsidR="005C4B6C" w:rsidRPr="00586756" w:rsidRDefault="005C4B6C" w:rsidP="005C4B6C">
      <w:pPr>
        <w:rPr>
          <w:rFonts w:ascii="Aptos" w:hAnsi="Aptos" w:cs="Tahoma"/>
        </w:rPr>
      </w:pPr>
      <w:r w:rsidRPr="00586756">
        <w:rPr>
          <w:rFonts w:ascii="Aptos" w:hAnsi="Aptos" w:cs="Tahoma"/>
        </w:rPr>
        <w:t>Upravičenec mora do 31.</w:t>
      </w:r>
      <w:r w:rsidR="0071413D" w:rsidRPr="00586756">
        <w:rPr>
          <w:rFonts w:ascii="Aptos" w:hAnsi="Aptos" w:cs="Tahoma"/>
        </w:rPr>
        <w:t xml:space="preserve"> </w:t>
      </w:r>
      <w:r w:rsidRPr="00586756">
        <w:rPr>
          <w:rFonts w:ascii="Aptos" w:hAnsi="Aptos" w:cs="Tahoma"/>
        </w:rPr>
        <w:t>12. v letu, ki sledi letu</w:t>
      </w:r>
      <w:r w:rsidR="0071413D" w:rsidRPr="00586756">
        <w:rPr>
          <w:rFonts w:ascii="Aptos" w:hAnsi="Aptos" w:cs="Tahoma"/>
        </w:rPr>
        <w:t>,</w:t>
      </w:r>
      <w:r w:rsidRPr="00586756">
        <w:rPr>
          <w:rFonts w:ascii="Aptos" w:hAnsi="Aptos" w:cs="Tahoma"/>
        </w:rPr>
        <w:t xml:space="preserve"> v katerem je prejel pomoč, izkazovati najmanj 1 zaposleno osebo oziroma samozaposlitev.</w:t>
      </w:r>
    </w:p>
    <w:p w14:paraId="518027BF" w14:textId="2317F0CE" w:rsidR="0071413D" w:rsidRPr="00586756" w:rsidRDefault="0071413D" w:rsidP="0071413D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Obdobje upravičenosti:</w:t>
      </w:r>
    </w:p>
    <w:p w14:paraId="3F995A70" w14:textId="7615A4B9" w:rsidR="0071413D" w:rsidRPr="00586756" w:rsidRDefault="0071413D" w:rsidP="00892293">
      <w:pPr>
        <w:pStyle w:val="Odstavekseznama"/>
        <w:numPr>
          <w:ilvl w:val="0"/>
          <w:numId w:val="2"/>
        </w:numPr>
        <w:rPr>
          <w:rFonts w:ascii="Aptos" w:hAnsi="Aptos" w:cs="Tahoma"/>
        </w:rPr>
      </w:pPr>
      <w:r w:rsidRPr="00586756">
        <w:rPr>
          <w:rFonts w:ascii="Aptos" w:hAnsi="Aptos" w:cs="Tahoma"/>
        </w:rPr>
        <w:t xml:space="preserve">stroški nastali od 1. </w:t>
      </w:r>
      <w:r w:rsidR="008F5F1F">
        <w:rPr>
          <w:rFonts w:ascii="Aptos" w:hAnsi="Aptos" w:cs="Tahoma"/>
        </w:rPr>
        <w:t>1</w:t>
      </w:r>
      <w:r w:rsidRPr="00586756">
        <w:rPr>
          <w:rFonts w:ascii="Aptos" w:hAnsi="Aptos" w:cs="Tahoma"/>
        </w:rPr>
        <w:t>. do 30. 11. 202</w:t>
      </w:r>
      <w:r w:rsidR="008F5F1F">
        <w:rPr>
          <w:rFonts w:ascii="Aptos" w:hAnsi="Aptos" w:cs="Tahoma"/>
        </w:rPr>
        <w:t>6</w:t>
      </w:r>
      <w:r w:rsidRPr="00586756">
        <w:rPr>
          <w:rFonts w:ascii="Aptos" w:hAnsi="Aptos" w:cs="Tahoma"/>
        </w:rPr>
        <w:t>.</w:t>
      </w:r>
    </w:p>
    <w:p w14:paraId="0CB4EB10" w14:textId="77777777" w:rsidR="00C2277F" w:rsidRPr="00586756" w:rsidRDefault="00C2277F" w:rsidP="00C2277F">
      <w:pPr>
        <w:pStyle w:val="Odstavekseznama"/>
        <w:rPr>
          <w:rFonts w:ascii="Aptos" w:hAnsi="Aptos" w:cs="Tahoma"/>
        </w:rPr>
      </w:pPr>
    </w:p>
    <w:p w14:paraId="53865733" w14:textId="1604826D" w:rsidR="006A1152" w:rsidRPr="00586756" w:rsidRDefault="006A1152" w:rsidP="006A11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134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UKREP 2: Sofinanciranje materialnih in nematerialnih investicij</w:t>
      </w:r>
    </w:p>
    <w:p w14:paraId="1437B0DE" w14:textId="77777777" w:rsidR="006A1152" w:rsidRPr="00586756" w:rsidRDefault="006A1152" w:rsidP="006A1152">
      <w:pPr>
        <w:spacing w:after="0"/>
        <w:jc w:val="both"/>
        <w:rPr>
          <w:rFonts w:ascii="Aptos" w:hAnsi="Aptos" w:cs="Tahoma"/>
        </w:rPr>
      </w:pPr>
      <w:r w:rsidRPr="00586756">
        <w:rPr>
          <w:rFonts w:ascii="Aptos" w:hAnsi="Aptos" w:cs="Tahoma"/>
          <w:b/>
          <w:bCs/>
        </w:rPr>
        <w:t>Namen</w:t>
      </w:r>
      <w:r w:rsidRPr="00586756">
        <w:rPr>
          <w:rFonts w:ascii="Aptos" w:hAnsi="Aptos" w:cs="Tahoma"/>
        </w:rPr>
        <w:t>:</w:t>
      </w:r>
    </w:p>
    <w:p w14:paraId="378901C0" w14:textId="66666942" w:rsidR="006A1152" w:rsidRPr="00586756" w:rsidRDefault="0095391E" w:rsidP="006A1152">
      <w:pPr>
        <w:spacing w:after="0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p</w:t>
      </w:r>
      <w:r w:rsidR="006A1152" w:rsidRPr="00586756">
        <w:rPr>
          <w:rFonts w:ascii="Aptos" w:hAnsi="Aptos" w:cs="Tahoma"/>
        </w:rPr>
        <w:t>ospešitev nastajanja in ohranjanja obstoječih podjetij ter zagotavljanje pogojev za njihovo hitrejšo rast s sofinanciranjem materialnih in nematerialnih investicij in s tem vzpostavitev boljših možnosti za gospodarski razvoj in povečanje konkurenčnih prednosti podjetij.</w:t>
      </w:r>
    </w:p>
    <w:p w14:paraId="1E14F912" w14:textId="77777777" w:rsidR="006A1152" w:rsidRPr="00586756" w:rsidRDefault="006A1152" w:rsidP="006A1152">
      <w:pPr>
        <w:spacing w:after="0"/>
        <w:jc w:val="both"/>
        <w:rPr>
          <w:rFonts w:ascii="Aptos" w:hAnsi="Aptos" w:cs="Tahoma"/>
        </w:rPr>
      </w:pPr>
    </w:p>
    <w:p w14:paraId="25A3E49C" w14:textId="77777777" w:rsidR="006A1152" w:rsidRPr="00586756" w:rsidRDefault="006A1152" w:rsidP="006A1152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Predmet pomoči:</w:t>
      </w:r>
    </w:p>
    <w:p w14:paraId="1B85E993" w14:textId="2E24BE2C" w:rsidR="006A1152" w:rsidRPr="00586756" w:rsidRDefault="0095391E" w:rsidP="006A1152">
      <w:pPr>
        <w:spacing w:after="0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s</w:t>
      </w:r>
      <w:r w:rsidR="006A1152" w:rsidRPr="00586756">
        <w:rPr>
          <w:rFonts w:ascii="Aptos" w:hAnsi="Aptos" w:cs="Tahoma"/>
        </w:rPr>
        <w:t>ofinanciranje investicij v razširjanje dejavnosti in razvoj.</w:t>
      </w:r>
    </w:p>
    <w:p w14:paraId="7B5E6904" w14:textId="77777777" w:rsidR="006A1152" w:rsidRPr="00586756" w:rsidRDefault="006A1152" w:rsidP="006A1152">
      <w:pPr>
        <w:spacing w:after="0"/>
        <w:jc w:val="both"/>
        <w:rPr>
          <w:rFonts w:ascii="Aptos" w:hAnsi="Aptos" w:cs="Tahoma"/>
        </w:rPr>
      </w:pPr>
    </w:p>
    <w:p w14:paraId="6FEFBCA1" w14:textId="77777777" w:rsidR="006A1152" w:rsidRPr="00586756" w:rsidRDefault="006A1152" w:rsidP="006A1152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Upravičenci:</w:t>
      </w:r>
    </w:p>
    <w:p w14:paraId="5B246832" w14:textId="1AE76A0A" w:rsidR="006A1152" w:rsidRPr="00586756" w:rsidRDefault="006A1152" w:rsidP="006A1152">
      <w:pPr>
        <w:spacing w:after="0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 xml:space="preserve">podjetja iz </w:t>
      </w:r>
      <w:r w:rsidR="00A84237">
        <w:rPr>
          <w:rFonts w:ascii="Aptos" w:hAnsi="Aptos" w:cs="Tahoma"/>
        </w:rPr>
        <w:t>3</w:t>
      </w:r>
      <w:r w:rsidRPr="00586756">
        <w:rPr>
          <w:rFonts w:ascii="Aptos" w:hAnsi="Aptos" w:cs="Tahoma"/>
        </w:rPr>
        <w:t>. točke tega razpisa, ki investirajo v razvoj in širitev dejavnosti.</w:t>
      </w:r>
    </w:p>
    <w:p w14:paraId="707829F4" w14:textId="77777777" w:rsidR="0095391E" w:rsidRPr="00586756" w:rsidRDefault="0095391E" w:rsidP="0095391E">
      <w:pPr>
        <w:spacing w:after="0"/>
        <w:jc w:val="both"/>
        <w:rPr>
          <w:rFonts w:ascii="Aptos" w:hAnsi="Aptos" w:cs="Tahoma"/>
          <w:b/>
          <w:bCs/>
        </w:rPr>
      </w:pPr>
    </w:p>
    <w:p w14:paraId="1EBE1BCF" w14:textId="52A07367" w:rsidR="006A1152" w:rsidRPr="00586756" w:rsidRDefault="006A1152" w:rsidP="006A1152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Upravičeni stroški za materialne investicije:</w:t>
      </w:r>
    </w:p>
    <w:p w14:paraId="7E3D9F46" w14:textId="77777777" w:rsidR="006A1152" w:rsidRPr="00586756" w:rsidRDefault="006A1152" w:rsidP="00892293">
      <w:pPr>
        <w:pStyle w:val="Odstavekseznama"/>
        <w:numPr>
          <w:ilvl w:val="0"/>
          <w:numId w:val="3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strošek nakupa zemljišč,</w:t>
      </w:r>
    </w:p>
    <w:p w14:paraId="1D1440C9" w14:textId="77777777" w:rsidR="006A1152" w:rsidRPr="00586756" w:rsidRDefault="006A1152" w:rsidP="00892293">
      <w:pPr>
        <w:pStyle w:val="Odstavekseznama"/>
        <w:numPr>
          <w:ilvl w:val="0"/>
          <w:numId w:val="3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strošek komunalnega in infrastrukturnega opremljanja zemljišč,</w:t>
      </w:r>
    </w:p>
    <w:p w14:paraId="2D061857" w14:textId="77777777" w:rsidR="006A1152" w:rsidRPr="00586756" w:rsidRDefault="006A1152" w:rsidP="00892293">
      <w:pPr>
        <w:pStyle w:val="Odstavekseznama"/>
        <w:numPr>
          <w:ilvl w:val="0"/>
          <w:numId w:val="3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strošek gradnje, obnove ali nakupa objekta,</w:t>
      </w:r>
    </w:p>
    <w:p w14:paraId="5DE099B8" w14:textId="77777777" w:rsidR="006A1152" w:rsidRPr="00586756" w:rsidRDefault="006A1152" w:rsidP="00892293">
      <w:pPr>
        <w:pStyle w:val="Odstavekseznama"/>
        <w:numPr>
          <w:ilvl w:val="0"/>
          <w:numId w:val="3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strošek nakupa strojev ali opreme,</w:t>
      </w:r>
    </w:p>
    <w:p w14:paraId="0C761910" w14:textId="77777777" w:rsidR="006A1152" w:rsidRPr="00586756" w:rsidRDefault="006A1152" w:rsidP="00892293">
      <w:pPr>
        <w:pStyle w:val="Odstavekseznama"/>
        <w:numPr>
          <w:ilvl w:val="0"/>
          <w:numId w:val="3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strošek izdelave projektne in investicijske dokumentacije.</w:t>
      </w:r>
    </w:p>
    <w:p w14:paraId="29AC3FE6" w14:textId="77777777" w:rsidR="006A1152" w:rsidRPr="00586756" w:rsidRDefault="006A1152" w:rsidP="006A1152">
      <w:pPr>
        <w:spacing w:after="0"/>
        <w:jc w:val="both"/>
        <w:rPr>
          <w:rFonts w:ascii="Aptos" w:hAnsi="Aptos" w:cs="Tahoma"/>
          <w:b/>
          <w:bCs/>
        </w:rPr>
      </w:pPr>
    </w:p>
    <w:p w14:paraId="501C202A" w14:textId="77777777" w:rsidR="006A1152" w:rsidRPr="00586756" w:rsidRDefault="006A1152" w:rsidP="006A1152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Upravičeni stroški za nematerialne investicije:</w:t>
      </w:r>
    </w:p>
    <w:p w14:paraId="620ABB48" w14:textId="77777777" w:rsidR="006A1152" w:rsidRPr="00586756" w:rsidRDefault="006A1152" w:rsidP="00892293">
      <w:pPr>
        <w:pStyle w:val="Odstavekseznama"/>
        <w:numPr>
          <w:ilvl w:val="0"/>
          <w:numId w:val="4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strošek nakupa licenc,</w:t>
      </w:r>
    </w:p>
    <w:p w14:paraId="50BF92B2" w14:textId="77777777" w:rsidR="006A1152" w:rsidRPr="00586756" w:rsidRDefault="006A1152" w:rsidP="00892293">
      <w:pPr>
        <w:pStyle w:val="Odstavekseznama"/>
        <w:numPr>
          <w:ilvl w:val="0"/>
          <w:numId w:val="4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strošek nakupa programske opreme,</w:t>
      </w:r>
    </w:p>
    <w:p w14:paraId="606B92D3" w14:textId="77777777" w:rsidR="006A1152" w:rsidRPr="00586756" w:rsidRDefault="006A1152" w:rsidP="00892293">
      <w:pPr>
        <w:pStyle w:val="Odstavekseznama"/>
        <w:numPr>
          <w:ilvl w:val="0"/>
          <w:numId w:val="4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strošek nakupa patenta,</w:t>
      </w:r>
    </w:p>
    <w:p w14:paraId="19EC9287" w14:textId="77777777" w:rsidR="006A1152" w:rsidRPr="00586756" w:rsidRDefault="006A1152" w:rsidP="00892293">
      <w:pPr>
        <w:pStyle w:val="Odstavekseznama"/>
        <w:numPr>
          <w:ilvl w:val="0"/>
          <w:numId w:val="4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strošek nakupa nepatentiranega tehničnega znanja.</w:t>
      </w:r>
    </w:p>
    <w:p w14:paraId="23BE11C6" w14:textId="77777777" w:rsidR="006A1152" w:rsidRPr="00586756" w:rsidRDefault="006A1152" w:rsidP="006A1152">
      <w:pPr>
        <w:spacing w:after="0"/>
        <w:jc w:val="both"/>
        <w:rPr>
          <w:rFonts w:ascii="Aptos" w:hAnsi="Aptos" w:cs="Tahoma"/>
        </w:rPr>
      </w:pPr>
    </w:p>
    <w:p w14:paraId="4DBC8C68" w14:textId="77777777" w:rsidR="006A1152" w:rsidRPr="00586756" w:rsidRDefault="006A1152" w:rsidP="006A1152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Neupravičeni stroški:</w:t>
      </w:r>
    </w:p>
    <w:p w14:paraId="5C1F9287" w14:textId="77777777" w:rsidR="006A1152" w:rsidRPr="00586756" w:rsidRDefault="006A1152" w:rsidP="00892293">
      <w:pPr>
        <w:pStyle w:val="Odstavekseznama"/>
        <w:numPr>
          <w:ilvl w:val="0"/>
          <w:numId w:val="10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stroški drugih davčnih dajatev,</w:t>
      </w:r>
    </w:p>
    <w:p w14:paraId="424539A2" w14:textId="77777777" w:rsidR="006A1152" w:rsidRPr="00586756" w:rsidRDefault="006A1152" w:rsidP="00892293">
      <w:pPr>
        <w:pStyle w:val="Odstavekseznama"/>
        <w:numPr>
          <w:ilvl w:val="0"/>
          <w:numId w:val="10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stroški zamudnih obresti,</w:t>
      </w:r>
    </w:p>
    <w:p w14:paraId="74C0C79A" w14:textId="77777777" w:rsidR="006A1152" w:rsidRPr="00586756" w:rsidRDefault="006A1152" w:rsidP="00892293">
      <w:pPr>
        <w:pStyle w:val="Odstavekseznama"/>
        <w:numPr>
          <w:ilvl w:val="0"/>
          <w:numId w:val="10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stroški dela zaposlenih pri upravičencu,</w:t>
      </w:r>
    </w:p>
    <w:p w14:paraId="22B6514A" w14:textId="77777777" w:rsidR="006A1152" w:rsidRPr="00586756" w:rsidRDefault="006A1152" w:rsidP="00892293">
      <w:pPr>
        <w:pStyle w:val="Odstavekseznama"/>
        <w:numPr>
          <w:ilvl w:val="0"/>
          <w:numId w:val="10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stroški nakupa drobnega inventarja,</w:t>
      </w:r>
    </w:p>
    <w:p w14:paraId="47593E8D" w14:textId="77777777" w:rsidR="006A1152" w:rsidRPr="00586756" w:rsidRDefault="006A1152" w:rsidP="00892293">
      <w:pPr>
        <w:pStyle w:val="Odstavekseznama"/>
        <w:numPr>
          <w:ilvl w:val="0"/>
          <w:numId w:val="10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drugi stroški, opredeljeni v javnem razpisu.</w:t>
      </w:r>
    </w:p>
    <w:p w14:paraId="45C189AE" w14:textId="77777777" w:rsidR="006A1152" w:rsidRPr="00586756" w:rsidRDefault="006A1152" w:rsidP="006A1152">
      <w:pPr>
        <w:pStyle w:val="Odstavekseznama"/>
        <w:spacing w:after="0" w:line="240" w:lineRule="auto"/>
        <w:jc w:val="both"/>
        <w:rPr>
          <w:rFonts w:ascii="Aptos" w:hAnsi="Aptos" w:cs="Tahoma"/>
        </w:rPr>
      </w:pPr>
    </w:p>
    <w:p w14:paraId="2CCBA59D" w14:textId="77777777" w:rsidR="006A1152" w:rsidRPr="00586756" w:rsidRDefault="006A1152" w:rsidP="006A1152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Intenzivnost pomoči:</w:t>
      </w:r>
    </w:p>
    <w:p w14:paraId="1B9D43DD" w14:textId="3FA951E7" w:rsidR="006A1152" w:rsidRPr="00586756" w:rsidRDefault="006A1152" w:rsidP="00892293">
      <w:pPr>
        <w:pStyle w:val="Odstavekseznama"/>
        <w:numPr>
          <w:ilvl w:val="0"/>
          <w:numId w:val="9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do 50 % upravičenih stroškov</w:t>
      </w:r>
      <w:r w:rsidR="00731651" w:rsidRPr="00586756">
        <w:rPr>
          <w:rFonts w:ascii="Aptos" w:hAnsi="Aptos" w:cs="Tahoma"/>
        </w:rPr>
        <w:t>, vendar največ 2.000,00 EUR na upravičenca</w:t>
      </w:r>
      <w:r w:rsidR="00C2277F" w:rsidRPr="00586756">
        <w:rPr>
          <w:rFonts w:ascii="Aptos" w:hAnsi="Aptos" w:cs="Tahoma"/>
        </w:rPr>
        <w:t>.</w:t>
      </w:r>
    </w:p>
    <w:p w14:paraId="7B41483A" w14:textId="77777777" w:rsidR="006A1152" w:rsidRPr="00586756" w:rsidRDefault="006A1152" w:rsidP="006A1152">
      <w:pPr>
        <w:spacing w:after="0"/>
        <w:jc w:val="both"/>
        <w:rPr>
          <w:rFonts w:ascii="Aptos" w:hAnsi="Aptos" w:cs="Tahoma"/>
        </w:rPr>
      </w:pPr>
    </w:p>
    <w:p w14:paraId="127CDC33" w14:textId="77777777" w:rsidR="006A1152" w:rsidRPr="00586756" w:rsidRDefault="006A1152" w:rsidP="006A1152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Vrsta finančne spodbude/vrsta pomoči:</w:t>
      </w:r>
    </w:p>
    <w:p w14:paraId="5B183F35" w14:textId="2EE1B5D3" w:rsidR="006A1152" w:rsidRPr="00586756" w:rsidRDefault="006A1152" w:rsidP="00892293">
      <w:pPr>
        <w:pStyle w:val="Odstavekseznama"/>
        <w:numPr>
          <w:ilvl w:val="0"/>
          <w:numId w:val="5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dotacija</w:t>
      </w:r>
      <w:r w:rsidR="00C2277F" w:rsidRPr="00586756">
        <w:rPr>
          <w:rFonts w:ascii="Aptos" w:hAnsi="Aptos" w:cs="Tahoma"/>
        </w:rPr>
        <w:t>.</w:t>
      </w:r>
    </w:p>
    <w:p w14:paraId="4C3DB450" w14:textId="77777777" w:rsidR="006A1152" w:rsidRPr="00586756" w:rsidRDefault="006A1152" w:rsidP="006A1152">
      <w:pPr>
        <w:pStyle w:val="Odstavekseznama"/>
        <w:spacing w:after="0" w:line="240" w:lineRule="auto"/>
        <w:jc w:val="both"/>
        <w:rPr>
          <w:rFonts w:ascii="Aptos" w:hAnsi="Aptos" w:cs="Tahoma"/>
        </w:rPr>
      </w:pPr>
    </w:p>
    <w:p w14:paraId="763B35A7" w14:textId="77777777" w:rsidR="006A1152" w:rsidRPr="00586756" w:rsidRDefault="006A1152" w:rsidP="006A1152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Posebni pogoji:</w:t>
      </w:r>
    </w:p>
    <w:p w14:paraId="50773E31" w14:textId="77777777" w:rsidR="006A1152" w:rsidRPr="00586756" w:rsidRDefault="006A1152" w:rsidP="00892293">
      <w:pPr>
        <w:pStyle w:val="Odstavekseznama"/>
        <w:numPr>
          <w:ilvl w:val="0"/>
          <w:numId w:val="5"/>
        </w:numPr>
        <w:spacing w:after="0" w:line="240" w:lineRule="auto"/>
        <w:ind w:left="1418" w:hanging="1058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naložba mora predstavljati začetno investicijo ali investicijo za razširitev oziroma razvoj obstoječega obrata v smislu bistvenih sprememb proizvoda ali proizvodnega procesa v predelovalni, storitveni ali raziskovalno-razvojni dejavnosti. Povečanje obsega proizvodnje ali storitev, ki jih vlagatelj že opravlja, se po tem ukrepu ne šteje za upravičeno;</w:t>
      </w:r>
    </w:p>
    <w:p w14:paraId="0999B94B" w14:textId="77777777" w:rsidR="006A1152" w:rsidRPr="00586756" w:rsidRDefault="006A1152" w:rsidP="00892293">
      <w:pPr>
        <w:pStyle w:val="Odstavekseznama"/>
        <w:numPr>
          <w:ilvl w:val="0"/>
          <w:numId w:val="5"/>
        </w:numPr>
        <w:spacing w:after="0" w:line="240" w:lineRule="auto"/>
        <w:ind w:left="1418" w:hanging="1058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naložba mora biti izvedena na sedežu podjetja ali njegovi poslovni enoti, pri čemer se mora naložba nahajati na območju Občine Idrija;</w:t>
      </w:r>
    </w:p>
    <w:p w14:paraId="6C174386" w14:textId="69661D67" w:rsidR="006A1152" w:rsidRPr="00586756" w:rsidRDefault="006A1152" w:rsidP="00892293">
      <w:pPr>
        <w:pStyle w:val="Odstavekseznama"/>
        <w:numPr>
          <w:ilvl w:val="0"/>
          <w:numId w:val="5"/>
        </w:numPr>
        <w:ind w:left="1418" w:hanging="1058"/>
        <w:rPr>
          <w:rFonts w:ascii="Aptos" w:hAnsi="Aptos" w:cs="Tahoma"/>
        </w:rPr>
      </w:pPr>
      <w:r w:rsidRPr="00586756">
        <w:rPr>
          <w:rFonts w:ascii="Aptos" w:hAnsi="Aptos" w:cs="Tahoma"/>
        </w:rPr>
        <w:t>materialna in/ali nematerialna investicija mora ostati v lasti upravičenca najmanj 5 let.</w:t>
      </w:r>
    </w:p>
    <w:p w14:paraId="5CC6391A" w14:textId="77777777" w:rsidR="00C2277F" w:rsidRPr="00586756" w:rsidRDefault="00C2277F" w:rsidP="00C2277F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Obdobje upravičenosti:</w:t>
      </w:r>
    </w:p>
    <w:p w14:paraId="3B8985AB" w14:textId="1E1FE00B" w:rsidR="00C2277F" w:rsidRPr="00586756" w:rsidRDefault="008F5F1F" w:rsidP="00892293">
      <w:pPr>
        <w:pStyle w:val="Odstavekseznama"/>
        <w:numPr>
          <w:ilvl w:val="0"/>
          <w:numId w:val="2"/>
        </w:numPr>
        <w:rPr>
          <w:rFonts w:ascii="Aptos" w:hAnsi="Aptos" w:cs="Tahoma"/>
        </w:rPr>
      </w:pPr>
      <w:r w:rsidRPr="00586756">
        <w:rPr>
          <w:rFonts w:ascii="Aptos" w:hAnsi="Aptos" w:cs="Tahoma"/>
        </w:rPr>
        <w:t xml:space="preserve">stroški nastali od 1. </w:t>
      </w:r>
      <w:r>
        <w:rPr>
          <w:rFonts w:ascii="Aptos" w:hAnsi="Aptos" w:cs="Tahoma"/>
        </w:rPr>
        <w:t>1</w:t>
      </w:r>
      <w:r w:rsidRPr="00586756">
        <w:rPr>
          <w:rFonts w:ascii="Aptos" w:hAnsi="Aptos" w:cs="Tahoma"/>
        </w:rPr>
        <w:t>. do 30. 11. 202</w:t>
      </w:r>
      <w:r>
        <w:rPr>
          <w:rFonts w:ascii="Aptos" w:hAnsi="Aptos" w:cs="Tahoma"/>
        </w:rPr>
        <w:t>6</w:t>
      </w:r>
      <w:r w:rsidR="00C2277F" w:rsidRPr="00586756">
        <w:rPr>
          <w:rFonts w:ascii="Aptos" w:hAnsi="Aptos" w:cs="Tahoma"/>
        </w:rPr>
        <w:t>.</w:t>
      </w:r>
    </w:p>
    <w:p w14:paraId="5BC73A5B" w14:textId="77777777" w:rsidR="00AA06D5" w:rsidRPr="00586756" w:rsidRDefault="00AA06D5" w:rsidP="00AA06D5">
      <w:pPr>
        <w:pStyle w:val="Odstavekseznama"/>
        <w:rPr>
          <w:rFonts w:ascii="Aptos" w:hAnsi="Aptos" w:cs="Tahoma"/>
        </w:rPr>
      </w:pPr>
    </w:p>
    <w:p w14:paraId="4F095AF2" w14:textId="77777777" w:rsidR="0095391E" w:rsidRPr="00586756" w:rsidRDefault="0095391E" w:rsidP="00AA06D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0"/>
        <w:ind w:left="1134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 xml:space="preserve">UKREP 5: Subvencioniranje najemnin poslovnih prostorov na območju </w:t>
      </w:r>
    </w:p>
    <w:p w14:paraId="26318884" w14:textId="63E4DC17" w:rsidR="0095391E" w:rsidRPr="00586756" w:rsidRDefault="0095391E" w:rsidP="0095391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ind w:left="1134" w:firstLine="993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 xml:space="preserve">Občine Idrija </w:t>
      </w:r>
    </w:p>
    <w:p w14:paraId="7CAEDBCD" w14:textId="77777777" w:rsidR="0095391E" w:rsidRPr="00586756" w:rsidRDefault="0095391E" w:rsidP="0095391E">
      <w:pPr>
        <w:spacing w:after="0"/>
        <w:rPr>
          <w:rFonts w:ascii="Aptos" w:hAnsi="Aptos" w:cs="Tahoma"/>
          <w:b/>
          <w:bCs/>
        </w:rPr>
      </w:pPr>
    </w:p>
    <w:p w14:paraId="69F17145" w14:textId="77777777" w:rsidR="0095391E" w:rsidRPr="00586756" w:rsidRDefault="0095391E" w:rsidP="0095391E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Namen:</w:t>
      </w:r>
    </w:p>
    <w:p w14:paraId="6E93586D" w14:textId="286ABAC5" w:rsidR="0095391E" w:rsidRPr="00586756" w:rsidRDefault="0095391E" w:rsidP="0095391E">
      <w:pPr>
        <w:spacing w:after="0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 xml:space="preserve">povečanje gospodarske moči in s tem zaposlitvene možnosti v občini, s ciljem zaustavitve demografskega praznjenja tako mestnega središča, kot tudi celotne </w:t>
      </w:r>
      <w:r w:rsidR="00731651" w:rsidRPr="00586756">
        <w:rPr>
          <w:rFonts w:ascii="Aptos" w:hAnsi="Aptos" w:cs="Tahoma"/>
        </w:rPr>
        <w:t xml:space="preserve">občine </w:t>
      </w:r>
      <w:r w:rsidRPr="00586756">
        <w:rPr>
          <w:rFonts w:ascii="Aptos" w:hAnsi="Aptos" w:cs="Tahoma"/>
        </w:rPr>
        <w:t>Idrija. Večanje konkurenčnosti gospodarstva ter večanje števila delovnih mest z višjo dodano vrednostjo in delovnih mest za visoko izobražen kader.</w:t>
      </w:r>
    </w:p>
    <w:p w14:paraId="25B4512C" w14:textId="77777777" w:rsidR="0095391E" w:rsidRPr="00586756" w:rsidRDefault="0095391E" w:rsidP="0095391E">
      <w:pPr>
        <w:spacing w:after="0"/>
        <w:jc w:val="both"/>
        <w:rPr>
          <w:rFonts w:ascii="Aptos" w:hAnsi="Aptos" w:cs="Tahoma"/>
        </w:rPr>
      </w:pPr>
    </w:p>
    <w:p w14:paraId="119ADD54" w14:textId="77777777" w:rsidR="0095391E" w:rsidRPr="00586756" w:rsidRDefault="0095391E" w:rsidP="0095391E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Predmet pomoči:</w:t>
      </w:r>
    </w:p>
    <w:p w14:paraId="7D2998E8" w14:textId="7DD9CEF2" w:rsidR="0095391E" w:rsidRPr="00586756" w:rsidRDefault="0095391E" w:rsidP="0095391E">
      <w:pPr>
        <w:pStyle w:val="Odstavekseznama"/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sofinanciranje najemnin poslovnih prostorov.</w:t>
      </w:r>
    </w:p>
    <w:p w14:paraId="3FDC01BB" w14:textId="77777777" w:rsidR="0095391E" w:rsidRPr="00586756" w:rsidRDefault="0095391E" w:rsidP="0095391E">
      <w:pPr>
        <w:spacing w:after="0"/>
        <w:jc w:val="both"/>
        <w:rPr>
          <w:rFonts w:ascii="Aptos" w:hAnsi="Aptos" w:cs="Tahoma"/>
        </w:rPr>
      </w:pPr>
    </w:p>
    <w:p w14:paraId="763B29BD" w14:textId="77777777" w:rsidR="0095391E" w:rsidRPr="00586756" w:rsidRDefault="0095391E" w:rsidP="0095391E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Upravičenci:</w:t>
      </w:r>
    </w:p>
    <w:p w14:paraId="56BD2A73" w14:textId="63D43002" w:rsidR="0095391E" w:rsidRPr="00586756" w:rsidRDefault="0095391E" w:rsidP="0095391E">
      <w:pPr>
        <w:spacing w:after="0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 xml:space="preserve">podjetja iz </w:t>
      </w:r>
      <w:r w:rsidR="00A51660">
        <w:rPr>
          <w:rFonts w:ascii="Aptos" w:hAnsi="Aptos" w:cs="Tahoma"/>
        </w:rPr>
        <w:t>3</w:t>
      </w:r>
      <w:r w:rsidRPr="00586756">
        <w:rPr>
          <w:rFonts w:ascii="Aptos" w:hAnsi="Aptos" w:cs="Tahoma"/>
        </w:rPr>
        <w:t>. točke tega javnega razpisa</w:t>
      </w:r>
      <w:r w:rsidR="008F5F1F">
        <w:rPr>
          <w:rFonts w:ascii="Aptos" w:hAnsi="Aptos" w:cs="Tahoma"/>
        </w:rPr>
        <w:t>.</w:t>
      </w:r>
    </w:p>
    <w:p w14:paraId="3212621C" w14:textId="77777777" w:rsidR="0095391E" w:rsidRPr="00586756" w:rsidRDefault="0095391E" w:rsidP="0095391E">
      <w:pPr>
        <w:spacing w:after="0"/>
        <w:jc w:val="both"/>
        <w:rPr>
          <w:rFonts w:ascii="Aptos" w:hAnsi="Aptos" w:cs="Tahoma"/>
        </w:rPr>
      </w:pPr>
    </w:p>
    <w:p w14:paraId="064A87F8" w14:textId="77777777" w:rsidR="0095391E" w:rsidRPr="00586756" w:rsidRDefault="0095391E" w:rsidP="0095391E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Upravičeni stroški:</w:t>
      </w:r>
    </w:p>
    <w:p w14:paraId="744EE69E" w14:textId="27E52429" w:rsidR="0095391E" w:rsidRPr="00586756" w:rsidRDefault="0095391E" w:rsidP="00892293">
      <w:pPr>
        <w:pStyle w:val="Odstavekseznama"/>
        <w:numPr>
          <w:ilvl w:val="0"/>
          <w:numId w:val="6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del stroškov najemnine.</w:t>
      </w:r>
    </w:p>
    <w:p w14:paraId="11F23E14" w14:textId="77777777" w:rsidR="0095391E" w:rsidRPr="00586756" w:rsidRDefault="0095391E" w:rsidP="0095391E">
      <w:pPr>
        <w:spacing w:after="0"/>
        <w:jc w:val="both"/>
        <w:rPr>
          <w:rFonts w:ascii="Aptos" w:hAnsi="Aptos" w:cs="Tahoma"/>
        </w:rPr>
      </w:pPr>
    </w:p>
    <w:p w14:paraId="1544305A" w14:textId="77777777" w:rsidR="0095391E" w:rsidRPr="00586756" w:rsidRDefault="0095391E" w:rsidP="0095391E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Višina pomoči:</w:t>
      </w:r>
    </w:p>
    <w:p w14:paraId="73FFB12D" w14:textId="17E32364" w:rsidR="0095391E" w:rsidRPr="00586756" w:rsidRDefault="0095391E" w:rsidP="00892293">
      <w:pPr>
        <w:pStyle w:val="Odstavekseznama"/>
        <w:numPr>
          <w:ilvl w:val="0"/>
          <w:numId w:val="6"/>
        </w:numPr>
        <w:spacing w:after="0" w:line="240" w:lineRule="auto"/>
        <w:ind w:left="1418" w:hanging="1058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do 50 % vrednosti osnove za dodelitev pomoči, ki izhaja iz višine ekonomske cen</w:t>
      </w:r>
      <w:r w:rsidR="00C2277F" w:rsidRPr="00586756">
        <w:rPr>
          <w:rFonts w:ascii="Aptos" w:hAnsi="Aptos" w:cs="Tahoma"/>
        </w:rPr>
        <w:t xml:space="preserve">e, </w:t>
      </w:r>
      <w:r w:rsidRPr="00586756">
        <w:rPr>
          <w:rFonts w:ascii="Aptos" w:hAnsi="Aptos" w:cs="Tahoma"/>
        </w:rPr>
        <w:t>izračunane na velikost uporabnih površin poslovnega prostora</w:t>
      </w:r>
      <w:r w:rsidR="00731651" w:rsidRPr="00586756">
        <w:rPr>
          <w:rFonts w:ascii="Aptos" w:hAnsi="Aptos" w:cs="Tahoma"/>
        </w:rPr>
        <w:t>, vendar največ 1.000,00 EUR na upravičenca</w:t>
      </w:r>
      <w:r w:rsidR="00C2277F" w:rsidRPr="00586756">
        <w:rPr>
          <w:rFonts w:ascii="Aptos" w:hAnsi="Aptos" w:cs="Tahoma"/>
        </w:rPr>
        <w:t>.</w:t>
      </w:r>
    </w:p>
    <w:p w14:paraId="333D0C4D" w14:textId="77777777" w:rsidR="0095391E" w:rsidRPr="00586756" w:rsidRDefault="0095391E" w:rsidP="0095391E">
      <w:pPr>
        <w:pStyle w:val="Odstavekseznama"/>
        <w:spacing w:after="0" w:line="240" w:lineRule="auto"/>
        <w:jc w:val="both"/>
        <w:rPr>
          <w:rFonts w:ascii="Aptos" w:hAnsi="Aptos" w:cs="Tahoma"/>
        </w:rPr>
      </w:pPr>
    </w:p>
    <w:p w14:paraId="480DB0AD" w14:textId="6FCD5CE7" w:rsidR="0095391E" w:rsidRPr="00586756" w:rsidRDefault="0095391E" w:rsidP="0095391E">
      <w:pPr>
        <w:spacing w:after="0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Višina osnove za dodelitev pomoči se lahko izračuna bodisi z vsakoletno določitvijo cene poslovnega prostora na m</w:t>
      </w:r>
      <w:r w:rsidRPr="00586756">
        <w:rPr>
          <w:rFonts w:ascii="Aptos" w:hAnsi="Aptos" w:cs="Tahoma"/>
          <w:vertAlign w:val="superscript"/>
        </w:rPr>
        <w:t>2</w:t>
      </w:r>
      <w:r w:rsidRPr="00586756">
        <w:rPr>
          <w:rFonts w:ascii="Aptos" w:hAnsi="Aptos" w:cs="Tahoma"/>
        </w:rPr>
        <w:t xml:space="preserve"> ali na podlagi izračunane višine najemnine za vsak poslovni prostor posebej po veljavnem Odloku o oddajanju poslovnih stavb in poslovnih prostorov Občine Idrija v najem.</w:t>
      </w:r>
    </w:p>
    <w:p w14:paraId="503FBA5C" w14:textId="77777777" w:rsidR="0095391E" w:rsidRPr="00586756" w:rsidRDefault="0095391E" w:rsidP="0095391E">
      <w:pPr>
        <w:spacing w:after="0"/>
        <w:jc w:val="both"/>
        <w:rPr>
          <w:rFonts w:ascii="Aptos" w:hAnsi="Aptos" w:cs="Tahoma"/>
        </w:rPr>
      </w:pPr>
    </w:p>
    <w:p w14:paraId="37DD2946" w14:textId="77777777" w:rsidR="0095391E" w:rsidRPr="00586756" w:rsidRDefault="0095391E" w:rsidP="0095391E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lastRenderedPageBreak/>
        <w:t>Vrsta finančne spodbude/vrsta pomoči:</w:t>
      </w:r>
    </w:p>
    <w:p w14:paraId="3A8531B4" w14:textId="4EA8DD6A" w:rsidR="0095391E" w:rsidRPr="00586756" w:rsidRDefault="0095391E" w:rsidP="00892293">
      <w:pPr>
        <w:pStyle w:val="Odstavekseznama"/>
        <w:numPr>
          <w:ilvl w:val="0"/>
          <w:numId w:val="6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dotacija.</w:t>
      </w:r>
    </w:p>
    <w:p w14:paraId="22D0A6FA" w14:textId="77777777" w:rsidR="0095391E" w:rsidRPr="00586756" w:rsidRDefault="0095391E" w:rsidP="0095391E">
      <w:pPr>
        <w:pStyle w:val="Odstavekseznama"/>
        <w:spacing w:after="0" w:line="240" w:lineRule="auto"/>
        <w:jc w:val="both"/>
        <w:rPr>
          <w:rFonts w:ascii="Aptos" w:hAnsi="Aptos" w:cs="Tahoma"/>
        </w:rPr>
      </w:pPr>
    </w:p>
    <w:p w14:paraId="39A27D78" w14:textId="77777777" w:rsidR="0095391E" w:rsidRPr="00586756" w:rsidRDefault="0095391E" w:rsidP="0095391E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Obvezna dodatna dokazila:</w:t>
      </w:r>
    </w:p>
    <w:p w14:paraId="29B4245C" w14:textId="77777777" w:rsidR="0095391E" w:rsidRPr="00586756" w:rsidRDefault="0095391E" w:rsidP="00892293">
      <w:pPr>
        <w:pStyle w:val="Odstavekseznama"/>
        <w:numPr>
          <w:ilvl w:val="0"/>
          <w:numId w:val="6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najemna pogodba za poslovni prostor,</w:t>
      </w:r>
    </w:p>
    <w:p w14:paraId="1671D831" w14:textId="220A28CA" w:rsidR="00731651" w:rsidRPr="00586756" w:rsidRDefault="00731651" w:rsidP="00892293">
      <w:pPr>
        <w:pStyle w:val="Odstavekseznama"/>
        <w:numPr>
          <w:ilvl w:val="0"/>
          <w:numId w:val="6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program dejavnosti.</w:t>
      </w:r>
    </w:p>
    <w:p w14:paraId="7E8A9312" w14:textId="77777777" w:rsidR="0095391E" w:rsidRPr="00586756" w:rsidRDefault="0095391E" w:rsidP="0095391E">
      <w:pPr>
        <w:spacing w:after="0"/>
        <w:jc w:val="both"/>
        <w:rPr>
          <w:rFonts w:ascii="Aptos" w:hAnsi="Aptos" w:cs="Tahoma"/>
          <w:b/>
          <w:bCs/>
        </w:rPr>
      </w:pPr>
    </w:p>
    <w:p w14:paraId="25392548" w14:textId="77777777" w:rsidR="0095391E" w:rsidRPr="00586756" w:rsidRDefault="0095391E" w:rsidP="0095391E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Dodatni pogoji:</w:t>
      </w:r>
    </w:p>
    <w:p w14:paraId="1C580BDB" w14:textId="77777777" w:rsidR="0095391E" w:rsidRPr="00586756" w:rsidRDefault="0095391E" w:rsidP="00892293">
      <w:pPr>
        <w:pStyle w:val="Odstavekseznama"/>
        <w:numPr>
          <w:ilvl w:val="0"/>
          <w:numId w:val="7"/>
        </w:numPr>
        <w:spacing w:after="0" w:line="240" w:lineRule="auto"/>
        <w:ind w:left="1418" w:hanging="1058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pomoč se dodeli za najem poslovnih prostorov v mestu Idrija, in sicer za tiste dejavnosti, kot so za posamezno območje opredeljene kot dovoljene v prostorskih aktih Občine Idrija;</w:t>
      </w:r>
    </w:p>
    <w:p w14:paraId="78CB9C15" w14:textId="77777777" w:rsidR="0095391E" w:rsidRPr="00586756" w:rsidRDefault="0095391E" w:rsidP="00892293">
      <w:pPr>
        <w:pStyle w:val="Odstavekseznama"/>
        <w:numPr>
          <w:ilvl w:val="0"/>
          <w:numId w:val="7"/>
        </w:numPr>
        <w:spacing w:after="0" w:line="240" w:lineRule="auto"/>
        <w:ind w:left="1418" w:hanging="1058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pomoč se ne dodeli za najem poslovnih prostorov na območju poslovnih con, ki se nahajajo v mestu Idrija;</w:t>
      </w:r>
    </w:p>
    <w:p w14:paraId="1C503532" w14:textId="77777777" w:rsidR="0095391E" w:rsidRPr="00586756" w:rsidRDefault="0095391E" w:rsidP="00892293">
      <w:pPr>
        <w:pStyle w:val="Odstavekseznama"/>
        <w:numPr>
          <w:ilvl w:val="0"/>
          <w:numId w:val="7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stroški najemnine se ne subvencionirajo v primeru, da:</w:t>
      </w:r>
    </w:p>
    <w:p w14:paraId="0103FBE6" w14:textId="4695C852" w:rsidR="0095391E" w:rsidRPr="00586756" w:rsidRDefault="0095391E" w:rsidP="00892293">
      <w:pPr>
        <w:pStyle w:val="Odstavekseznama"/>
        <w:numPr>
          <w:ilvl w:val="2"/>
          <w:numId w:val="7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sta si najemnik in najemodajalec kot fizični osebi v razmerju zakonec ali izven zakonski partner ali sorodnik do vštetega 2. dednega reda, oziroma da je lastnik pravne osebe fizična oseba, ki je z najemodajalcem ali najemnikom v razmerju zakonec ali izven zakonski partner ali sorodnik do vštetega 2. dednega reda,</w:t>
      </w:r>
    </w:p>
    <w:p w14:paraId="4B8A1909" w14:textId="54D39D5B" w:rsidR="0095391E" w:rsidRPr="00586756" w:rsidRDefault="0095391E" w:rsidP="00892293">
      <w:pPr>
        <w:pStyle w:val="Odstavekseznama"/>
        <w:numPr>
          <w:ilvl w:val="2"/>
          <w:numId w:val="7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sta najemnik in najemodajalec povezani osebi,</w:t>
      </w:r>
    </w:p>
    <w:p w14:paraId="7F071F4C" w14:textId="6DF783D9" w:rsidR="0095391E" w:rsidRPr="00586756" w:rsidRDefault="0095391E" w:rsidP="00892293">
      <w:pPr>
        <w:pStyle w:val="Odstavekseznama"/>
        <w:numPr>
          <w:ilvl w:val="2"/>
          <w:numId w:val="7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sta najemnik in najemodajalec pravni osebi, katerih lastniki so si med seboj v razmerju zakonec ali izven zakonski partner ali sorodnik do vštetega 2. dednega reda</w:t>
      </w:r>
    </w:p>
    <w:p w14:paraId="35273C66" w14:textId="0B46D32E" w:rsidR="0095391E" w:rsidRPr="00586756" w:rsidRDefault="0095391E" w:rsidP="00892293">
      <w:pPr>
        <w:pStyle w:val="Odstavekseznama"/>
        <w:numPr>
          <w:ilvl w:val="0"/>
          <w:numId w:val="11"/>
        </w:numPr>
        <w:ind w:left="1418" w:hanging="1058"/>
        <w:rPr>
          <w:rFonts w:ascii="Aptos" w:hAnsi="Aptos" w:cs="Tahoma"/>
        </w:rPr>
      </w:pPr>
      <w:r w:rsidRPr="00586756">
        <w:rPr>
          <w:rFonts w:ascii="Aptos" w:hAnsi="Aptos" w:cs="Tahoma"/>
        </w:rPr>
        <w:t xml:space="preserve">upravičenec, ki je pridobil pomoč po tem ukrepu, mora opravljati dejavnost ter ohraniti število in strukturo zaposlenih, predvidenih v poslovnem načrtu, vsaj še </w:t>
      </w:r>
      <w:r w:rsidR="00731651" w:rsidRPr="00586756">
        <w:rPr>
          <w:rFonts w:ascii="Aptos" w:hAnsi="Aptos" w:cs="Tahoma"/>
        </w:rPr>
        <w:t>dve leti</w:t>
      </w:r>
      <w:r w:rsidRPr="00586756">
        <w:rPr>
          <w:rFonts w:ascii="Aptos" w:hAnsi="Aptos" w:cs="Tahoma"/>
        </w:rPr>
        <w:t xml:space="preserve"> po zadnji pridobitvi subvencije</w:t>
      </w:r>
      <w:r w:rsidR="00F679B0" w:rsidRPr="00586756">
        <w:rPr>
          <w:rFonts w:ascii="Aptos" w:hAnsi="Aptos" w:cs="Tahoma"/>
        </w:rPr>
        <w:t>.</w:t>
      </w:r>
    </w:p>
    <w:p w14:paraId="7AB25709" w14:textId="77777777" w:rsidR="00C2277F" w:rsidRPr="00586756" w:rsidRDefault="00C2277F" w:rsidP="00C2277F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Obdobje upravičenosti:</w:t>
      </w:r>
    </w:p>
    <w:p w14:paraId="26C1F200" w14:textId="6B9D0FCA" w:rsidR="00C2277F" w:rsidRPr="00586756" w:rsidRDefault="00C2277F" w:rsidP="00892293">
      <w:pPr>
        <w:pStyle w:val="Odstavekseznama"/>
        <w:numPr>
          <w:ilvl w:val="0"/>
          <w:numId w:val="2"/>
        </w:numPr>
        <w:rPr>
          <w:rFonts w:ascii="Aptos" w:hAnsi="Aptos" w:cs="Tahoma"/>
        </w:rPr>
      </w:pPr>
      <w:r w:rsidRPr="00586756">
        <w:rPr>
          <w:rFonts w:ascii="Aptos" w:hAnsi="Aptos" w:cs="Tahoma"/>
        </w:rPr>
        <w:t xml:space="preserve">stroški najemnin, nastali </w:t>
      </w:r>
      <w:r w:rsidR="008F5F1F" w:rsidRPr="00586756">
        <w:rPr>
          <w:rFonts w:ascii="Aptos" w:hAnsi="Aptos" w:cs="Tahoma"/>
        </w:rPr>
        <w:t xml:space="preserve">od 1. </w:t>
      </w:r>
      <w:r w:rsidR="008F5F1F">
        <w:rPr>
          <w:rFonts w:ascii="Aptos" w:hAnsi="Aptos" w:cs="Tahoma"/>
        </w:rPr>
        <w:t>1</w:t>
      </w:r>
      <w:r w:rsidR="008F5F1F" w:rsidRPr="00586756">
        <w:rPr>
          <w:rFonts w:ascii="Aptos" w:hAnsi="Aptos" w:cs="Tahoma"/>
        </w:rPr>
        <w:t>. do 30. 11. 202</w:t>
      </w:r>
      <w:r w:rsidR="008F5F1F">
        <w:rPr>
          <w:rFonts w:ascii="Aptos" w:hAnsi="Aptos" w:cs="Tahoma"/>
        </w:rPr>
        <w:t>6</w:t>
      </w:r>
      <w:r w:rsidRPr="00586756">
        <w:rPr>
          <w:rFonts w:ascii="Aptos" w:hAnsi="Aptos" w:cs="Tahoma"/>
        </w:rPr>
        <w:t>.</w:t>
      </w:r>
    </w:p>
    <w:p w14:paraId="6B4EB405" w14:textId="77777777" w:rsidR="00F679B0" w:rsidRPr="00586756" w:rsidRDefault="00F679B0" w:rsidP="00F679B0">
      <w:pPr>
        <w:pStyle w:val="Odstavekseznama"/>
        <w:ind w:left="1418"/>
        <w:rPr>
          <w:rFonts w:ascii="Aptos" w:hAnsi="Aptos" w:cs="Tahoma"/>
        </w:rPr>
      </w:pPr>
    </w:p>
    <w:p w14:paraId="441CA892" w14:textId="62CBE50F" w:rsidR="0095391E" w:rsidRPr="00586756" w:rsidRDefault="0095391E" w:rsidP="0095391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ind w:left="1134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 xml:space="preserve">UKREP </w:t>
      </w:r>
      <w:r w:rsidR="00F679B0" w:rsidRPr="00586756">
        <w:rPr>
          <w:rFonts w:ascii="Aptos" w:hAnsi="Aptos" w:cs="Tahoma"/>
          <w:b/>
          <w:bCs/>
        </w:rPr>
        <w:t>7</w:t>
      </w:r>
      <w:r w:rsidRPr="00586756">
        <w:rPr>
          <w:rFonts w:ascii="Aptos" w:hAnsi="Aptos" w:cs="Tahoma"/>
          <w:b/>
          <w:bCs/>
        </w:rPr>
        <w:t xml:space="preserve">: Spodbujanje sobodajalstva </w:t>
      </w:r>
    </w:p>
    <w:p w14:paraId="43BB46C7" w14:textId="77777777" w:rsidR="0095391E" w:rsidRPr="00586756" w:rsidRDefault="0095391E" w:rsidP="00F679B0">
      <w:pPr>
        <w:spacing w:after="0"/>
        <w:rPr>
          <w:rFonts w:ascii="Aptos" w:hAnsi="Aptos" w:cs="Tahoma"/>
          <w:b/>
          <w:bCs/>
        </w:rPr>
      </w:pPr>
    </w:p>
    <w:p w14:paraId="631E3973" w14:textId="77777777" w:rsidR="0095391E" w:rsidRPr="00586756" w:rsidRDefault="0095391E" w:rsidP="0095391E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Namen:</w:t>
      </w:r>
    </w:p>
    <w:p w14:paraId="198EEBE3" w14:textId="73204D3F" w:rsidR="0095391E" w:rsidRPr="00586756" w:rsidRDefault="00F679B0" w:rsidP="0095391E">
      <w:pPr>
        <w:spacing w:after="0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s</w:t>
      </w:r>
      <w:r w:rsidR="0095391E" w:rsidRPr="00586756">
        <w:rPr>
          <w:rFonts w:ascii="Aptos" w:hAnsi="Aptos" w:cs="Tahoma"/>
        </w:rPr>
        <w:t>podbujanje sobodajalstva in s tem razvoja turizma na območju Občine Idrija.</w:t>
      </w:r>
    </w:p>
    <w:p w14:paraId="1AFC27A7" w14:textId="77777777" w:rsidR="0095391E" w:rsidRPr="00586756" w:rsidRDefault="0095391E" w:rsidP="0095391E">
      <w:pPr>
        <w:spacing w:after="0"/>
        <w:jc w:val="both"/>
        <w:rPr>
          <w:rFonts w:ascii="Aptos" w:hAnsi="Aptos" w:cs="Tahoma"/>
        </w:rPr>
      </w:pPr>
    </w:p>
    <w:p w14:paraId="5689F062" w14:textId="77777777" w:rsidR="0095391E" w:rsidRPr="00586756" w:rsidRDefault="0095391E" w:rsidP="0095391E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Predmet pomoči:</w:t>
      </w:r>
    </w:p>
    <w:p w14:paraId="04D7BAB8" w14:textId="39405602" w:rsidR="0095391E" w:rsidRPr="00586756" w:rsidRDefault="0095391E" w:rsidP="00F679B0">
      <w:pPr>
        <w:pStyle w:val="Odstavekseznama"/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sofinanciranje nakupa notranje opreme za ureditev sob in apartmajev namenjenih oddaji</w:t>
      </w:r>
      <w:r w:rsidR="00F679B0" w:rsidRPr="00586756">
        <w:rPr>
          <w:rFonts w:ascii="Aptos" w:hAnsi="Aptos" w:cs="Tahoma"/>
        </w:rPr>
        <w:t>.</w:t>
      </w:r>
    </w:p>
    <w:p w14:paraId="6322D386" w14:textId="77777777" w:rsidR="0095391E" w:rsidRPr="00586756" w:rsidRDefault="0095391E" w:rsidP="0095391E">
      <w:pPr>
        <w:spacing w:after="0"/>
        <w:jc w:val="both"/>
        <w:rPr>
          <w:rFonts w:ascii="Aptos" w:hAnsi="Aptos" w:cs="Tahoma"/>
        </w:rPr>
      </w:pPr>
    </w:p>
    <w:p w14:paraId="4A199BBD" w14:textId="77777777" w:rsidR="0095391E" w:rsidRPr="00586756" w:rsidRDefault="0095391E" w:rsidP="0095391E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Upravičenci:</w:t>
      </w:r>
    </w:p>
    <w:p w14:paraId="53787641" w14:textId="77777777" w:rsidR="0095391E" w:rsidRPr="00586756" w:rsidRDefault="0095391E" w:rsidP="00892293">
      <w:pPr>
        <w:pStyle w:val="Odstavekseznama"/>
        <w:numPr>
          <w:ilvl w:val="0"/>
          <w:numId w:val="8"/>
        </w:numPr>
        <w:spacing w:after="0" w:line="240" w:lineRule="auto"/>
        <w:ind w:left="1418" w:hanging="1058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samostojni podjetniki, mikro in majhna podjetja, registrirana po zakonu, ki ureja gospodarske družbe, ki imajo priglašeno ustrezno dejavnost,</w:t>
      </w:r>
    </w:p>
    <w:p w14:paraId="4F5D7839" w14:textId="77777777" w:rsidR="0095391E" w:rsidRPr="00586756" w:rsidRDefault="0095391E" w:rsidP="00892293">
      <w:pPr>
        <w:pStyle w:val="Odstavekseznama"/>
        <w:numPr>
          <w:ilvl w:val="0"/>
          <w:numId w:val="8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fizične osebe, ki imajo oziroma bodo registrirale dejavnost sobodajalstva.</w:t>
      </w:r>
    </w:p>
    <w:p w14:paraId="4FDA1007" w14:textId="77777777" w:rsidR="0095391E" w:rsidRPr="00586756" w:rsidRDefault="0095391E" w:rsidP="0095391E">
      <w:pPr>
        <w:spacing w:after="0"/>
        <w:jc w:val="both"/>
        <w:rPr>
          <w:rFonts w:ascii="Aptos" w:hAnsi="Aptos" w:cs="Tahoma"/>
        </w:rPr>
      </w:pPr>
    </w:p>
    <w:p w14:paraId="7BA5B6E7" w14:textId="77777777" w:rsidR="0095391E" w:rsidRPr="00586756" w:rsidRDefault="0095391E" w:rsidP="0095391E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Upravičeni stroški:</w:t>
      </w:r>
    </w:p>
    <w:p w14:paraId="1F66BE5F" w14:textId="743068C2" w:rsidR="0095391E" w:rsidRPr="00586756" w:rsidRDefault="0095391E" w:rsidP="00892293">
      <w:pPr>
        <w:pStyle w:val="Odstavekseznama"/>
        <w:numPr>
          <w:ilvl w:val="0"/>
          <w:numId w:val="8"/>
        </w:numPr>
        <w:spacing w:after="0" w:line="240" w:lineRule="auto"/>
        <w:ind w:left="1418" w:hanging="1058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stroški nakupa notranje opreme, ki je potrebna in neposredno povezana z opravljanjem dejavnosti oddajanja sob/apartmajev (samo osnovna sredstva, drobni inventar se ne upošteva)</w:t>
      </w:r>
      <w:r w:rsidR="00F679B0" w:rsidRPr="00586756">
        <w:rPr>
          <w:rFonts w:ascii="Aptos" w:hAnsi="Aptos" w:cs="Tahoma"/>
        </w:rPr>
        <w:t>.</w:t>
      </w:r>
    </w:p>
    <w:p w14:paraId="43A1FF21" w14:textId="77777777" w:rsidR="0095391E" w:rsidRPr="00586756" w:rsidRDefault="0095391E" w:rsidP="0095391E">
      <w:pPr>
        <w:pStyle w:val="Odstavekseznama"/>
        <w:spacing w:after="0"/>
        <w:jc w:val="both"/>
        <w:rPr>
          <w:rFonts w:ascii="Aptos" w:hAnsi="Aptos" w:cs="Tahoma"/>
        </w:rPr>
      </w:pPr>
    </w:p>
    <w:p w14:paraId="38C56CCE" w14:textId="77777777" w:rsidR="0095391E" w:rsidRPr="00586756" w:rsidRDefault="0095391E" w:rsidP="0095391E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Višina pomoči:</w:t>
      </w:r>
    </w:p>
    <w:p w14:paraId="08EBF02F" w14:textId="6BA6404A" w:rsidR="0095391E" w:rsidRPr="00586756" w:rsidRDefault="00F679B0" w:rsidP="0095391E">
      <w:pPr>
        <w:spacing w:after="0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s</w:t>
      </w:r>
      <w:r w:rsidR="0095391E" w:rsidRPr="00586756">
        <w:rPr>
          <w:rFonts w:ascii="Aptos" w:hAnsi="Aptos" w:cs="Tahoma"/>
        </w:rPr>
        <w:t xml:space="preserve">ofinanciranje upravičenih stroškov do 50 %, </w:t>
      </w:r>
      <w:r w:rsidR="00731651" w:rsidRPr="00586756">
        <w:rPr>
          <w:rFonts w:ascii="Aptos" w:hAnsi="Aptos" w:cs="Tahoma"/>
        </w:rPr>
        <w:t>vendar največ 2.000,00 EUR na upravičenca</w:t>
      </w:r>
      <w:r w:rsidR="0095391E" w:rsidRPr="00586756">
        <w:rPr>
          <w:rFonts w:ascii="Aptos" w:hAnsi="Aptos" w:cs="Tahoma"/>
        </w:rPr>
        <w:t xml:space="preserve">. </w:t>
      </w:r>
    </w:p>
    <w:p w14:paraId="5E69EA47" w14:textId="77777777" w:rsidR="0095391E" w:rsidRPr="00586756" w:rsidRDefault="0095391E" w:rsidP="0095391E">
      <w:pPr>
        <w:spacing w:after="0"/>
        <w:jc w:val="both"/>
        <w:rPr>
          <w:rFonts w:ascii="Aptos" w:hAnsi="Aptos" w:cs="Tahoma"/>
        </w:rPr>
      </w:pPr>
    </w:p>
    <w:p w14:paraId="204D9045" w14:textId="77777777" w:rsidR="0095391E" w:rsidRPr="00586756" w:rsidRDefault="0095391E" w:rsidP="0095391E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Vrsta finančne spodbude/vrsta pomoči:</w:t>
      </w:r>
    </w:p>
    <w:p w14:paraId="5AA45ED0" w14:textId="44589DDA" w:rsidR="0095391E" w:rsidRPr="00586756" w:rsidRDefault="0095391E" w:rsidP="00892293">
      <w:pPr>
        <w:pStyle w:val="Odstavekseznama"/>
        <w:numPr>
          <w:ilvl w:val="0"/>
          <w:numId w:val="8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dotacija</w:t>
      </w:r>
      <w:r w:rsidR="00C2277F" w:rsidRPr="00586756">
        <w:rPr>
          <w:rFonts w:ascii="Aptos" w:hAnsi="Aptos" w:cs="Tahoma"/>
        </w:rPr>
        <w:t>.</w:t>
      </w:r>
    </w:p>
    <w:p w14:paraId="6ED630CB" w14:textId="77777777" w:rsidR="0095391E" w:rsidRPr="00586756" w:rsidRDefault="0095391E" w:rsidP="0095391E">
      <w:pPr>
        <w:spacing w:after="0"/>
        <w:jc w:val="both"/>
        <w:rPr>
          <w:rFonts w:ascii="Aptos" w:hAnsi="Aptos" w:cs="Tahoma"/>
        </w:rPr>
      </w:pPr>
    </w:p>
    <w:p w14:paraId="2A1AD6C8" w14:textId="77777777" w:rsidR="0095391E" w:rsidRPr="00586756" w:rsidRDefault="0095391E" w:rsidP="0095391E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Dodatni pogoji:</w:t>
      </w:r>
    </w:p>
    <w:p w14:paraId="62AE7405" w14:textId="77777777" w:rsidR="0095391E" w:rsidRPr="00586756" w:rsidRDefault="0095391E" w:rsidP="00892293">
      <w:pPr>
        <w:pStyle w:val="Odstavekseznama"/>
        <w:numPr>
          <w:ilvl w:val="0"/>
          <w:numId w:val="8"/>
        </w:numPr>
        <w:spacing w:after="0" w:line="240" w:lineRule="auto"/>
        <w:ind w:left="1276" w:hanging="916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dejavnost, za katero prijavitelj pridobi sredstva po tem pravilniku, se mora opravljati vsaj še 2 leti po zaključeni investiciji,</w:t>
      </w:r>
    </w:p>
    <w:p w14:paraId="59A5DAF3" w14:textId="77777777" w:rsidR="0095391E" w:rsidRPr="00586756" w:rsidRDefault="0095391E" w:rsidP="00892293">
      <w:pPr>
        <w:pStyle w:val="Odstavekseznama"/>
        <w:numPr>
          <w:ilvl w:val="0"/>
          <w:numId w:val="8"/>
        </w:numPr>
        <w:spacing w:after="0" w:line="240" w:lineRule="auto"/>
        <w:ind w:left="1276" w:hanging="916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naložba se mora izvesti na območju občine Idrija in se ohraniti vsaj 2 leti po njenem zaključku,</w:t>
      </w:r>
    </w:p>
    <w:p w14:paraId="46B67FE6" w14:textId="77777777" w:rsidR="00F679B0" w:rsidRPr="00586756" w:rsidRDefault="0095391E" w:rsidP="00892293">
      <w:pPr>
        <w:pStyle w:val="Odstavekseznama"/>
        <w:numPr>
          <w:ilvl w:val="0"/>
          <w:numId w:val="8"/>
        </w:numPr>
        <w:spacing w:after="0" w:line="240" w:lineRule="auto"/>
        <w:ind w:left="1276" w:hanging="916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upravičenec mora v roku dveh let od prejema sredstev pridobiti enega od trajnostnih ali okolijskih znakov za nastanitve, ki jih priznava aktualna Zelena shema slovenskega turizma,</w:t>
      </w:r>
    </w:p>
    <w:p w14:paraId="1956A896" w14:textId="21B20D57" w:rsidR="0095391E" w:rsidRPr="00586756" w:rsidRDefault="0095391E" w:rsidP="00892293">
      <w:pPr>
        <w:pStyle w:val="Odstavekseznama"/>
        <w:numPr>
          <w:ilvl w:val="0"/>
          <w:numId w:val="8"/>
        </w:numPr>
        <w:spacing w:after="0" w:line="240" w:lineRule="auto"/>
        <w:ind w:left="1276" w:hanging="916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osnovna sredstva morajo biti zavedena v poslovnih knjigah upravičenca.</w:t>
      </w:r>
    </w:p>
    <w:p w14:paraId="6E19836F" w14:textId="77777777" w:rsidR="008F5F1F" w:rsidRDefault="008F5F1F" w:rsidP="00C2277F">
      <w:pPr>
        <w:spacing w:after="0"/>
        <w:jc w:val="both"/>
        <w:rPr>
          <w:rFonts w:ascii="Aptos" w:hAnsi="Aptos" w:cs="Tahoma"/>
          <w:b/>
          <w:bCs/>
        </w:rPr>
      </w:pPr>
    </w:p>
    <w:p w14:paraId="16181D52" w14:textId="1B0D73A0" w:rsidR="00C2277F" w:rsidRPr="00586756" w:rsidRDefault="00C2277F" w:rsidP="00C2277F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Obdobje upravičenosti:</w:t>
      </w:r>
    </w:p>
    <w:p w14:paraId="36299BB2" w14:textId="07975A2C" w:rsidR="00C2277F" w:rsidRDefault="008F5F1F" w:rsidP="00892293">
      <w:pPr>
        <w:pStyle w:val="Odstavekseznama"/>
        <w:numPr>
          <w:ilvl w:val="0"/>
          <w:numId w:val="2"/>
        </w:numPr>
        <w:rPr>
          <w:rFonts w:ascii="Aptos" w:hAnsi="Aptos" w:cs="Tahoma"/>
        </w:rPr>
      </w:pPr>
      <w:r w:rsidRPr="00586756">
        <w:rPr>
          <w:rFonts w:ascii="Aptos" w:hAnsi="Aptos" w:cs="Tahoma"/>
        </w:rPr>
        <w:t xml:space="preserve">stroški nastali od 1. </w:t>
      </w:r>
      <w:r>
        <w:rPr>
          <w:rFonts w:ascii="Aptos" w:hAnsi="Aptos" w:cs="Tahoma"/>
        </w:rPr>
        <w:t>1</w:t>
      </w:r>
      <w:r w:rsidRPr="00586756">
        <w:rPr>
          <w:rFonts w:ascii="Aptos" w:hAnsi="Aptos" w:cs="Tahoma"/>
        </w:rPr>
        <w:t>. do 30. 11. 202</w:t>
      </w:r>
      <w:r>
        <w:rPr>
          <w:rFonts w:ascii="Aptos" w:hAnsi="Aptos" w:cs="Tahoma"/>
        </w:rPr>
        <w:t>6</w:t>
      </w:r>
      <w:r w:rsidR="00C2277F" w:rsidRPr="00586756">
        <w:rPr>
          <w:rFonts w:ascii="Aptos" w:hAnsi="Aptos" w:cs="Tahoma"/>
        </w:rPr>
        <w:t>.</w:t>
      </w:r>
    </w:p>
    <w:p w14:paraId="6D24EF8D" w14:textId="77777777" w:rsidR="008F5F1F" w:rsidRPr="00586756" w:rsidRDefault="008F5F1F" w:rsidP="008F5F1F">
      <w:pPr>
        <w:pStyle w:val="Odstavekseznama"/>
        <w:ind w:left="1418"/>
        <w:rPr>
          <w:rFonts w:ascii="Aptos" w:hAnsi="Aptos" w:cs="Tahoma"/>
        </w:rPr>
      </w:pPr>
    </w:p>
    <w:p w14:paraId="3D06DA6D" w14:textId="3FCCAC79" w:rsidR="008F5F1F" w:rsidRPr="00586756" w:rsidRDefault="008F5F1F" w:rsidP="008F5F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ind w:left="2127" w:hanging="993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UKREP</w:t>
      </w:r>
      <w:r>
        <w:rPr>
          <w:rFonts w:ascii="Aptos" w:hAnsi="Aptos" w:cs="Tahoma"/>
          <w:b/>
          <w:bCs/>
        </w:rPr>
        <w:t xml:space="preserve"> 8</w:t>
      </w:r>
      <w:r w:rsidRPr="00586756">
        <w:rPr>
          <w:rFonts w:ascii="Aptos" w:hAnsi="Aptos" w:cs="Tahoma"/>
          <w:b/>
          <w:bCs/>
        </w:rPr>
        <w:t xml:space="preserve">: </w:t>
      </w:r>
      <w:r w:rsidRPr="008F5F1F">
        <w:rPr>
          <w:rFonts w:ascii="Aptos" w:hAnsi="Aptos" w:cs="Tahoma"/>
          <w:b/>
          <w:bCs/>
        </w:rPr>
        <w:t>Sofinanciranje stroškov projektov, pomembnih za razvoj mestnega in vaških jeder v občini</w:t>
      </w:r>
    </w:p>
    <w:p w14:paraId="4AF65825" w14:textId="77777777" w:rsidR="008F5F1F" w:rsidRPr="00586756" w:rsidRDefault="008F5F1F" w:rsidP="008F5F1F">
      <w:pPr>
        <w:spacing w:after="0"/>
        <w:rPr>
          <w:rFonts w:ascii="Aptos" w:hAnsi="Aptos" w:cs="Tahoma"/>
          <w:b/>
          <w:bCs/>
        </w:rPr>
      </w:pPr>
    </w:p>
    <w:p w14:paraId="67A06765" w14:textId="77777777" w:rsidR="008F5F1F" w:rsidRPr="00586756" w:rsidRDefault="008F5F1F" w:rsidP="008F5F1F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Namen:</w:t>
      </w:r>
    </w:p>
    <w:p w14:paraId="0FAB735F" w14:textId="24BE53BD" w:rsidR="008F5F1F" w:rsidRPr="00586756" w:rsidRDefault="008F5F1F" w:rsidP="008F5F1F">
      <w:pPr>
        <w:spacing w:after="0"/>
        <w:jc w:val="both"/>
        <w:rPr>
          <w:rFonts w:ascii="Aptos" w:hAnsi="Aptos" w:cs="Tahoma"/>
        </w:rPr>
      </w:pPr>
      <w:r w:rsidRPr="008F5F1F">
        <w:rPr>
          <w:rFonts w:ascii="Aptos" w:hAnsi="Aptos" w:cs="Tahoma"/>
        </w:rPr>
        <w:t>pomoč pri nastajanju in ohranjanju delovanja poslovnih subjektov v mestnem in vaških jedrih in spodbujanje njihovih projektov, s bodo mestno in vaška jedra bolj atraktivno za prebivalce in obiskovalce</w:t>
      </w:r>
      <w:r w:rsidRPr="00586756">
        <w:rPr>
          <w:rFonts w:ascii="Aptos" w:hAnsi="Aptos" w:cs="Tahoma"/>
        </w:rPr>
        <w:t>.</w:t>
      </w:r>
    </w:p>
    <w:p w14:paraId="3F75C9A5" w14:textId="77777777" w:rsidR="008F5F1F" w:rsidRPr="00586756" w:rsidRDefault="008F5F1F" w:rsidP="008F5F1F">
      <w:pPr>
        <w:spacing w:after="0"/>
        <w:jc w:val="both"/>
        <w:rPr>
          <w:rFonts w:ascii="Aptos" w:hAnsi="Aptos" w:cs="Tahoma"/>
        </w:rPr>
      </w:pPr>
    </w:p>
    <w:p w14:paraId="24C59962" w14:textId="77777777" w:rsidR="008F5F1F" w:rsidRPr="00586756" w:rsidRDefault="008F5F1F" w:rsidP="008F5F1F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Predmet pomoči:</w:t>
      </w:r>
    </w:p>
    <w:p w14:paraId="4B9A014B" w14:textId="3168C2FF" w:rsidR="008F5F1F" w:rsidRPr="00586756" w:rsidRDefault="008F5F1F" w:rsidP="008F5F1F">
      <w:pPr>
        <w:pStyle w:val="Odstavekseznama"/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 xml:space="preserve">sofinanciranje </w:t>
      </w:r>
      <w:r w:rsidRPr="008F5F1F">
        <w:rPr>
          <w:rFonts w:ascii="Aptos" w:hAnsi="Aptos" w:cs="Tahoma"/>
        </w:rPr>
        <w:t>projektov za povečanje atraktivnosti mestnega in vaških jeder v občini</w:t>
      </w:r>
      <w:r w:rsidRPr="00586756">
        <w:rPr>
          <w:rFonts w:ascii="Aptos" w:hAnsi="Aptos" w:cs="Tahoma"/>
        </w:rPr>
        <w:t>.</w:t>
      </w:r>
    </w:p>
    <w:p w14:paraId="6E307907" w14:textId="77777777" w:rsidR="008F5F1F" w:rsidRPr="00586756" w:rsidRDefault="008F5F1F" w:rsidP="008F5F1F">
      <w:pPr>
        <w:spacing w:after="0"/>
        <w:jc w:val="both"/>
        <w:rPr>
          <w:rFonts w:ascii="Aptos" w:hAnsi="Aptos" w:cs="Tahoma"/>
        </w:rPr>
      </w:pPr>
    </w:p>
    <w:p w14:paraId="549FF921" w14:textId="77777777" w:rsidR="008F5F1F" w:rsidRPr="00586756" w:rsidRDefault="008F5F1F" w:rsidP="008F5F1F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Upravičenci:</w:t>
      </w:r>
    </w:p>
    <w:p w14:paraId="679F5D69" w14:textId="75C261DB" w:rsidR="008F5F1F" w:rsidRPr="00586756" w:rsidRDefault="008F5F1F" w:rsidP="008F5F1F">
      <w:pPr>
        <w:pStyle w:val="Odstavekseznama"/>
        <w:numPr>
          <w:ilvl w:val="0"/>
          <w:numId w:val="8"/>
        </w:numPr>
        <w:spacing w:after="0" w:line="240" w:lineRule="auto"/>
        <w:jc w:val="both"/>
        <w:rPr>
          <w:rFonts w:ascii="Aptos" w:hAnsi="Aptos" w:cs="Tahoma"/>
        </w:rPr>
      </w:pPr>
      <w:r w:rsidRPr="008F5F1F">
        <w:rPr>
          <w:rFonts w:ascii="Aptos" w:hAnsi="Aptos" w:cs="Tahoma"/>
        </w:rPr>
        <w:t>podjetja iz 3. točke tega javnega razpisa</w:t>
      </w:r>
      <w:r w:rsidRPr="00586756">
        <w:rPr>
          <w:rFonts w:ascii="Aptos" w:hAnsi="Aptos" w:cs="Tahoma"/>
        </w:rPr>
        <w:t>.</w:t>
      </w:r>
    </w:p>
    <w:p w14:paraId="67CF7503" w14:textId="77777777" w:rsidR="008F5F1F" w:rsidRPr="00586756" w:rsidRDefault="008F5F1F" w:rsidP="008F5F1F">
      <w:pPr>
        <w:spacing w:after="0"/>
        <w:jc w:val="both"/>
        <w:rPr>
          <w:rFonts w:ascii="Aptos" w:hAnsi="Aptos" w:cs="Tahoma"/>
        </w:rPr>
      </w:pPr>
    </w:p>
    <w:p w14:paraId="1CC8D533" w14:textId="77777777" w:rsidR="008F5F1F" w:rsidRPr="00586756" w:rsidRDefault="008F5F1F" w:rsidP="008F5F1F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Upravičeni stroški:</w:t>
      </w:r>
    </w:p>
    <w:p w14:paraId="7C9AE424" w14:textId="77777777" w:rsidR="008F5F1F" w:rsidRPr="008F5F1F" w:rsidRDefault="008F5F1F" w:rsidP="008F5F1F">
      <w:pPr>
        <w:pStyle w:val="Odstavekseznama"/>
        <w:numPr>
          <w:ilvl w:val="0"/>
          <w:numId w:val="8"/>
        </w:numPr>
        <w:spacing w:after="0" w:line="240" w:lineRule="auto"/>
        <w:jc w:val="both"/>
        <w:rPr>
          <w:rFonts w:ascii="Aptos" w:hAnsi="Aptos" w:cs="Tahoma"/>
        </w:rPr>
      </w:pPr>
      <w:r w:rsidRPr="008F5F1F">
        <w:rPr>
          <w:rFonts w:ascii="Aptos" w:hAnsi="Aptos" w:cs="Tahoma"/>
        </w:rPr>
        <w:t>stroški zunanjih izvajalcev pri pripravi projektov,</w:t>
      </w:r>
    </w:p>
    <w:p w14:paraId="5D2F2C17" w14:textId="77777777" w:rsidR="008F5F1F" w:rsidRPr="008F5F1F" w:rsidRDefault="008F5F1F" w:rsidP="008F5F1F">
      <w:pPr>
        <w:pStyle w:val="Odstavekseznama"/>
        <w:numPr>
          <w:ilvl w:val="0"/>
          <w:numId w:val="8"/>
        </w:numPr>
        <w:spacing w:after="0" w:line="240" w:lineRule="auto"/>
        <w:jc w:val="both"/>
        <w:rPr>
          <w:rFonts w:ascii="Aptos" w:hAnsi="Aptos" w:cs="Tahoma"/>
        </w:rPr>
      </w:pPr>
      <w:r w:rsidRPr="008F5F1F">
        <w:rPr>
          <w:rFonts w:ascii="Aptos" w:hAnsi="Aptos" w:cs="Tahoma"/>
        </w:rPr>
        <w:t>stroški izvedbe projektov,</w:t>
      </w:r>
    </w:p>
    <w:p w14:paraId="75BB67A9" w14:textId="77777777" w:rsidR="008F5F1F" w:rsidRPr="008F5F1F" w:rsidRDefault="008F5F1F" w:rsidP="008F5F1F">
      <w:pPr>
        <w:pStyle w:val="Odstavekseznama"/>
        <w:numPr>
          <w:ilvl w:val="0"/>
          <w:numId w:val="8"/>
        </w:numPr>
        <w:spacing w:after="0" w:line="240" w:lineRule="auto"/>
        <w:jc w:val="both"/>
        <w:rPr>
          <w:rFonts w:ascii="Aptos" w:hAnsi="Aptos" w:cs="Tahoma"/>
        </w:rPr>
      </w:pPr>
      <w:r w:rsidRPr="008F5F1F">
        <w:rPr>
          <w:rFonts w:ascii="Aptos" w:hAnsi="Aptos" w:cs="Tahoma"/>
        </w:rPr>
        <w:t>stroški nakupa opreme,</w:t>
      </w:r>
    </w:p>
    <w:p w14:paraId="5FA7C896" w14:textId="3184C185" w:rsidR="008F5F1F" w:rsidRPr="00586756" w:rsidRDefault="008F5F1F" w:rsidP="008F5F1F">
      <w:pPr>
        <w:pStyle w:val="Odstavekseznama"/>
        <w:numPr>
          <w:ilvl w:val="0"/>
          <w:numId w:val="8"/>
        </w:numPr>
        <w:spacing w:after="0" w:line="240" w:lineRule="auto"/>
        <w:ind w:left="1418" w:hanging="1058"/>
        <w:jc w:val="both"/>
        <w:rPr>
          <w:rFonts w:ascii="Aptos" w:hAnsi="Aptos" w:cs="Tahoma"/>
        </w:rPr>
      </w:pPr>
      <w:r w:rsidRPr="008F5F1F">
        <w:rPr>
          <w:rFonts w:ascii="Aptos" w:hAnsi="Aptos" w:cs="Tahoma"/>
        </w:rPr>
        <w:t>stroški ureditve zunanjega izgleda objektov (ureditev letnih vrtov, ureditev vitrin in izložb, označbe, table ipd.)</w:t>
      </w:r>
      <w:r w:rsidRPr="00586756">
        <w:rPr>
          <w:rFonts w:ascii="Aptos" w:hAnsi="Aptos" w:cs="Tahoma"/>
        </w:rPr>
        <w:t>.</w:t>
      </w:r>
    </w:p>
    <w:p w14:paraId="42C71223" w14:textId="77777777" w:rsidR="008F5F1F" w:rsidRPr="00586756" w:rsidRDefault="008F5F1F" w:rsidP="008F5F1F">
      <w:pPr>
        <w:pStyle w:val="Odstavekseznama"/>
        <w:spacing w:after="0"/>
        <w:jc w:val="both"/>
        <w:rPr>
          <w:rFonts w:ascii="Aptos" w:hAnsi="Aptos" w:cs="Tahoma"/>
        </w:rPr>
      </w:pPr>
    </w:p>
    <w:p w14:paraId="6A0F94EA" w14:textId="77777777" w:rsidR="008F5F1F" w:rsidRPr="00586756" w:rsidRDefault="008F5F1F" w:rsidP="008F5F1F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Višina pomoči:</w:t>
      </w:r>
    </w:p>
    <w:p w14:paraId="72D0CACB" w14:textId="772A54EB" w:rsidR="008F5F1F" w:rsidRPr="00586756" w:rsidRDefault="008F5F1F" w:rsidP="008F5F1F">
      <w:pPr>
        <w:spacing w:after="0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 xml:space="preserve">sofinanciranje upravičenih stroškov do 50 %, vendar največ </w:t>
      </w:r>
      <w:r>
        <w:rPr>
          <w:rFonts w:ascii="Aptos" w:hAnsi="Aptos" w:cs="Tahoma"/>
        </w:rPr>
        <w:t>1</w:t>
      </w:r>
      <w:r w:rsidRPr="00586756">
        <w:rPr>
          <w:rFonts w:ascii="Aptos" w:hAnsi="Aptos" w:cs="Tahoma"/>
        </w:rPr>
        <w:t xml:space="preserve">.000,00 EUR na upravičenca. </w:t>
      </w:r>
    </w:p>
    <w:p w14:paraId="4F00BC44" w14:textId="77777777" w:rsidR="008F5F1F" w:rsidRPr="00586756" w:rsidRDefault="008F5F1F" w:rsidP="008F5F1F">
      <w:pPr>
        <w:spacing w:after="0"/>
        <w:jc w:val="both"/>
        <w:rPr>
          <w:rFonts w:ascii="Aptos" w:hAnsi="Aptos" w:cs="Tahoma"/>
        </w:rPr>
      </w:pPr>
    </w:p>
    <w:p w14:paraId="6A43538B" w14:textId="77777777" w:rsidR="008F5F1F" w:rsidRPr="00586756" w:rsidRDefault="008F5F1F" w:rsidP="008F5F1F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lastRenderedPageBreak/>
        <w:t>Vrsta finančne spodbude/vrsta pomoči:</w:t>
      </w:r>
    </w:p>
    <w:p w14:paraId="33E8E958" w14:textId="77777777" w:rsidR="008F5F1F" w:rsidRPr="00586756" w:rsidRDefault="008F5F1F" w:rsidP="008F5F1F">
      <w:pPr>
        <w:pStyle w:val="Odstavekseznama"/>
        <w:numPr>
          <w:ilvl w:val="0"/>
          <w:numId w:val="8"/>
        </w:numPr>
        <w:spacing w:after="0" w:line="240" w:lineRule="auto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dotacija.</w:t>
      </w:r>
    </w:p>
    <w:p w14:paraId="094C9363" w14:textId="77777777" w:rsidR="008F5F1F" w:rsidRPr="00586756" w:rsidRDefault="008F5F1F" w:rsidP="008F5F1F">
      <w:pPr>
        <w:spacing w:after="0"/>
        <w:jc w:val="both"/>
        <w:rPr>
          <w:rFonts w:ascii="Aptos" w:hAnsi="Aptos" w:cs="Tahoma"/>
        </w:rPr>
      </w:pPr>
    </w:p>
    <w:p w14:paraId="59BEFC34" w14:textId="77777777" w:rsidR="008F5F1F" w:rsidRPr="00586756" w:rsidRDefault="008F5F1F" w:rsidP="008F5F1F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Dodatni pogoji:</w:t>
      </w:r>
    </w:p>
    <w:p w14:paraId="0F627A0F" w14:textId="77777777" w:rsidR="008F5F1F" w:rsidRPr="008F5F1F" w:rsidRDefault="008F5F1F" w:rsidP="008F5F1F">
      <w:pPr>
        <w:pStyle w:val="Odstavekseznama"/>
        <w:numPr>
          <w:ilvl w:val="0"/>
          <w:numId w:val="8"/>
        </w:numPr>
        <w:spacing w:after="0" w:line="240" w:lineRule="auto"/>
        <w:ind w:left="1418" w:hanging="1058"/>
        <w:jc w:val="both"/>
        <w:rPr>
          <w:rFonts w:ascii="Aptos" w:hAnsi="Aptos" w:cs="Tahoma"/>
        </w:rPr>
      </w:pPr>
      <w:r w:rsidRPr="008F5F1F">
        <w:rPr>
          <w:rFonts w:ascii="Aptos" w:hAnsi="Aptos" w:cs="Tahoma"/>
        </w:rPr>
        <w:t>dejavnost, za katero prijavitelj pridobi sredstva po tem pravilniku, se mora opravljati vsaj še 2 leti po zaključeni investiciji,</w:t>
      </w:r>
    </w:p>
    <w:p w14:paraId="273826F6" w14:textId="4FF142E7" w:rsidR="008F5F1F" w:rsidRPr="00586756" w:rsidRDefault="008F5F1F" w:rsidP="008F5F1F">
      <w:pPr>
        <w:pStyle w:val="Odstavekseznama"/>
        <w:numPr>
          <w:ilvl w:val="0"/>
          <w:numId w:val="8"/>
        </w:numPr>
        <w:spacing w:after="0" w:line="240" w:lineRule="auto"/>
        <w:ind w:left="1418" w:hanging="1058"/>
        <w:jc w:val="both"/>
        <w:rPr>
          <w:rFonts w:ascii="Aptos" w:hAnsi="Aptos" w:cs="Tahoma"/>
        </w:rPr>
      </w:pPr>
      <w:r w:rsidRPr="008F5F1F">
        <w:rPr>
          <w:rFonts w:ascii="Aptos" w:hAnsi="Aptos" w:cs="Tahoma"/>
        </w:rPr>
        <w:t>naložba se mora izvesti na območju občine Idrija in se ohraniti vsaj 2 leti po njenem zaključku</w:t>
      </w:r>
      <w:r w:rsidRPr="00586756">
        <w:rPr>
          <w:rFonts w:ascii="Aptos" w:hAnsi="Aptos" w:cs="Tahoma"/>
        </w:rPr>
        <w:t>.</w:t>
      </w:r>
    </w:p>
    <w:p w14:paraId="1E4A9C96" w14:textId="77777777" w:rsidR="008F5F1F" w:rsidRDefault="008F5F1F" w:rsidP="008F5F1F">
      <w:pPr>
        <w:spacing w:after="0"/>
        <w:jc w:val="both"/>
        <w:rPr>
          <w:rFonts w:ascii="Aptos" w:hAnsi="Aptos" w:cs="Tahoma"/>
          <w:b/>
          <w:bCs/>
        </w:rPr>
      </w:pPr>
    </w:p>
    <w:p w14:paraId="303B71CD" w14:textId="2E08AFBC" w:rsidR="008F5F1F" w:rsidRPr="00586756" w:rsidRDefault="008F5F1F" w:rsidP="008F5F1F">
      <w:pPr>
        <w:spacing w:after="0"/>
        <w:jc w:val="both"/>
        <w:rPr>
          <w:rFonts w:ascii="Aptos" w:hAnsi="Aptos" w:cs="Tahoma"/>
          <w:b/>
          <w:bCs/>
        </w:rPr>
      </w:pPr>
      <w:r w:rsidRPr="00586756">
        <w:rPr>
          <w:rFonts w:ascii="Aptos" w:hAnsi="Aptos" w:cs="Tahoma"/>
          <w:b/>
          <w:bCs/>
        </w:rPr>
        <w:t>Obdobje upravičenosti:</w:t>
      </w:r>
    </w:p>
    <w:p w14:paraId="7389956B" w14:textId="77777777" w:rsidR="008F5F1F" w:rsidRPr="00586756" w:rsidRDefault="008F5F1F" w:rsidP="008F5F1F">
      <w:pPr>
        <w:pStyle w:val="Odstavekseznama"/>
        <w:numPr>
          <w:ilvl w:val="0"/>
          <w:numId w:val="2"/>
        </w:numPr>
        <w:rPr>
          <w:rFonts w:ascii="Aptos" w:hAnsi="Aptos" w:cs="Tahoma"/>
        </w:rPr>
      </w:pPr>
      <w:r w:rsidRPr="00586756">
        <w:rPr>
          <w:rFonts w:ascii="Aptos" w:hAnsi="Aptos" w:cs="Tahoma"/>
        </w:rPr>
        <w:t xml:space="preserve">stroški nastali od 1. </w:t>
      </w:r>
      <w:r>
        <w:rPr>
          <w:rFonts w:ascii="Aptos" w:hAnsi="Aptos" w:cs="Tahoma"/>
        </w:rPr>
        <w:t>1</w:t>
      </w:r>
      <w:r w:rsidRPr="00586756">
        <w:rPr>
          <w:rFonts w:ascii="Aptos" w:hAnsi="Aptos" w:cs="Tahoma"/>
        </w:rPr>
        <w:t>. do 30. 11. 202</w:t>
      </w:r>
      <w:r>
        <w:rPr>
          <w:rFonts w:ascii="Aptos" w:hAnsi="Aptos" w:cs="Tahoma"/>
        </w:rPr>
        <w:t>6</w:t>
      </w:r>
      <w:r w:rsidRPr="00586756">
        <w:rPr>
          <w:rFonts w:ascii="Aptos" w:hAnsi="Aptos" w:cs="Tahoma"/>
        </w:rPr>
        <w:t>.</w:t>
      </w:r>
    </w:p>
    <w:p w14:paraId="4E595CA1" w14:textId="77777777" w:rsidR="00C2277F" w:rsidRPr="00586756" w:rsidRDefault="00C2277F" w:rsidP="00A02C97">
      <w:pPr>
        <w:pStyle w:val="Odstavekseznama"/>
        <w:jc w:val="both"/>
        <w:rPr>
          <w:rFonts w:ascii="Aptos" w:hAnsi="Aptos" w:cs="Tahoma"/>
        </w:rPr>
      </w:pPr>
    </w:p>
    <w:p w14:paraId="4D8CA3C0" w14:textId="7145C112" w:rsidR="00376E9F" w:rsidRPr="00586756" w:rsidRDefault="00376E9F" w:rsidP="00892293">
      <w:pPr>
        <w:pStyle w:val="Odstavekseznama"/>
        <w:numPr>
          <w:ilvl w:val="0"/>
          <w:numId w:val="1"/>
        </w:numPr>
        <w:shd w:val="clear" w:color="auto" w:fill="BFBFBF" w:themeFill="background1" w:themeFillShade="BF"/>
        <w:jc w:val="both"/>
        <w:rPr>
          <w:rFonts w:ascii="Aptos" w:hAnsi="Aptos" w:cs="Tahoma"/>
          <w:b/>
        </w:rPr>
      </w:pPr>
      <w:r w:rsidRPr="00586756">
        <w:rPr>
          <w:rFonts w:ascii="Aptos" w:hAnsi="Aptos" w:cs="Tahoma"/>
          <w:b/>
        </w:rPr>
        <w:t>PORABA SREDSTEV</w:t>
      </w:r>
    </w:p>
    <w:p w14:paraId="66D4754A" w14:textId="25F14E8D" w:rsidR="00376E9F" w:rsidRPr="00586756" w:rsidRDefault="00376E9F" w:rsidP="00376E9F">
      <w:pPr>
        <w:jc w:val="both"/>
        <w:rPr>
          <w:rFonts w:ascii="Aptos" w:hAnsi="Aptos" w:cs="Tahoma"/>
          <w:bCs/>
        </w:rPr>
      </w:pPr>
      <w:r w:rsidRPr="00586756">
        <w:rPr>
          <w:rFonts w:ascii="Aptos" w:hAnsi="Aptos" w:cs="Tahoma"/>
          <w:bCs/>
        </w:rPr>
        <w:t xml:space="preserve">Dodeljena sredstva morajo biti porabljena v skladu s predpisi, ki določajo izvrševanje proračuna. V primeru, da se ugotovi, da sredstva niso bila porabljena za namen, za katerega so bila dodeljena, ali so bila dodeljena na podlagi neresničnih podatkov ali je prejemnik prekršil druga določila pogodbe, je </w:t>
      </w:r>
      <w:r w:rsidR="00AB215F" w:rsidRPr="00586756">
        <w:rPr>
          <w:rFonts w:ascii="Aptos" w:hAnsi="Aptos" w:cs="Tahoma"/>
          <w:bCs/>
        </w:rPr>
        <w:t xml:space="preserve">Občina </w:t>
      </w:r>
      <w:r w:rsidRPr="00586756">
        <w:rPr>
          <w:rFonts w:ascii="Aptos" w:hAnsi="Aptos" w:cs="Tahoma"/>
          <w:bCs/>
        </w:rPr>
        <w:t xml:space="preserve">upravičena zahtevati vračilo dodeljenih sredstev s pripadajočimi zakonitimi zamudnimi obrestmi za obdobje od dneva nakazila dalje. </w:t>
      </w:r>
    </w:p>
    <w:p w14:paraId="4D9F86CE" w14:textId="7BE68578" w:rsidR="000006E1" w:rsidRPr="00586756" w:rsidRDefault="005951DA" w:rsidP="00892293">
      <w:pPr>
        <w:pStyle w:val="Odstavekseznama"/>
        <w:numPr>
          <w:ilvl w:val="0"/>
          <w:numId w:val="1"/>
        </w:numPr>
        <w:shd w:val="clear" w:color="auto" w:fill="BFBFBF" w:themeFill="background1" w:themeFillShade="BF"/>
        <w:jc w:val="both"/>
        <w:rPr>
          <w:rFonts w:ascii="Aptos" w:hAnsi="Aptos" w:cs="Tahoma"/>
          <w:b/>
        </w:rPr>
      </w:pPr>
      <w:bookmarkStart w:id="9" w:name="_Hlk211434492"/>
      <w:r w:rsidRPr="00586756">
        <w:rPr>
          <w:rFonts w:ascii="Aptos" w:hAnsi="Aptos" w:cs="Tahoma"/>
          <w:b/>
        </w:rPr>
        <w:t xml:space="preserve">MERILA </w:t>
      </w:r>
      <w:r w:rsidR="00E24220" w:rsidRPr="00586756">
        <w:rPr>
          <w:rFonts w:ascii="Aptos" w:hAnsi="Aptos" w:cs="Tahoma"/>
          <w:b/>
        </w:rPr>
        <w:t>IN KRITERIJI ZA DOD</w:t>
      </w:r>
      <w:r w:rsidR="00DE47A0" w:rsidRPr="00586756">
        <w:rPr>
          <w:rFonts w:ascii="Aptos" w:hAnsi="Aptos" w:cs="Tahoma"/>
          <w:b/>
        </w:rPr>
        <w:t>E</w:t>
      </w:r>
      <w:r w:rsidR="00E24220" w:rsidRPr="00586756">
        <w:rPr>
          <w:rFonts w:ascii="Aptos" w:hAnsi="Aptos" w:cs="Tahoma"/>
          <w:b/>
        </w:rPr>
        <w:t xml:space="preserve">LJEVANJE FINANČNE POMOČI </w:t>
      </w:r>
    </w:p>
    <w:bookmarkEnd w:id="9"/>
    <w:p w14:paraId="66FCE6C4" w14:textId="79550B34" w:rsidR="00EA4260" w:rsidRPr="00586756" w:rsidRDefault="00EA4260" w:rsidP="00EA4260">
      <w:pPr>
        <w:jc w:val="both"/>
        <w:rPr>
          <w:rFonts w:ascii="Aptos" w:hAnsi="Aptos" w:cs="Tahoma"/>
          <w:bCs/>
        </w:rPr>
      </w:pPr>
      <w:r w:rsidRPr="00586756">
        <w:rPr>
          <w:rFonts w:ascii="Aptos" w:hAnsi="Aptos" w:cs="Tahoma"/>
          <w:bCs/>
        </w:rPr>
        <w:t>Komisija bo pravočasne in formalno popolne vloge, ki bodo izpolnjevale vse pogoje za kandidiranje in bodo skladne s predmetom in namenom tega javnega razpisa ter intenzivnostjo in upravičenostjo stroškov in ne bodo v nasprotju z omejitvami sodelovanja, ki so navedene v javnem razpisu, ocenila na podlagi spodaj navedenih meril po posameznih ukrepih.</w:t>
      </w:r>
      <w:r w:rsidRPr="00586756">
        <w:rPr>
          <w:rFonts w:ascii="Aptos" w:hAnsi="Aptos"/>
        </w:rPr>
        <w:t xml:space="preserve"> </w:t>
      </w:r>
      <w:r w:rsidRPr="00586756">
        <w:rPr>
          <w:rFonts w:ascii="Aptos" w:hAnsi="Aptos" w:cs="Tahoma"/>
          <w:bCs/>
        </w:rPr>
        <w:t>Sredstva bodo dodeljena glede na število upravičenih vlog in višino razpoložljivih sredstev ter upoštevaje doseženo števila točk število točk.</w:t>
      </w:r>
    </w:p>
    <w:p w14:paraId="4491853C" w14:textId="07803A8E" w:rsidR="00731651" w:rsidRPr="00586756" w:rsidRDefault="00731651" w:rsidP="00EA4260">
      <w:pPr>
        <w:jc w:val="both"/>
        <w:rPr>
          <w:rFonts w:ascii="Aptos" w:hAnsi="Aptos" w:cs="Tahoma"/>
          <w:bCs/>
        </w:rPr>
      </w:pPr>
      <w:r w:rsidRPr="00586756">
        <w:rPr>
          <w:rFonts w:ascii="Aptos" w:hAnsi="Aptos" w:cs="Tahoma"/>
          <w:bCs/>
        </w:rPr>
        <w:t>Vsak prijavitelj se lahko prijavi samo na en ukrep.</w:t>
      </w:r>
    </w:p>
    <w:p w14:paraId="56D4740A" w14:textId="77777777" w:rsidR="00CE496B" w:rsidRPr="00586756" w:rsidRDefault="00CE496B" w:rsidP="00CE496B">
      <w:pPr>
        <w:spacing w:before="100" w:beforeAutospacing="1" w:after="100" w:afterAutospacing="1" w:line="240" w:lineRule="auto"/>
        <w:outlineLvl w:val="0"/>
        <w:rPr>
          <w:rFonts w:ascii="Aptos" w:eastAsia="Times New Roman" w:hAnsi="Aptos" w:cs="Times New Roman"/>
          <w:b/>
          <w:bCs/>
          <w:kern w:val="36"/>
        </w:rPr>
      </w:pPr>
      <w:r w:rsidRPr="00586756">
        <w:rPr>
          <w:rFonts w:ascii="Aptos" w:eastAsia="Times New Roman" w:hAnsi="Aptos" w:cs="Times New Roman"/>
          <w:b/>
          <w:bCs/>
          <w:kern w:val="36"/>
        </w:rPr>
        <w:t>Seznam kriterijev po ukrepih</w:t>
      </w:r>
    </w:p>
    <w:p w14:paraId="2F748DF5" w14:textId="77777777" w:rsidR="00CE496B" w:rsidRPr="00586756" w:rsidRDefault="00CE496B" w:rsidP="00CE496B">
      <w:pPr>
        <w:spacing w:before="100" w:beforeAutospacing="1" w:after="100" w:afterAutospacing="1" w:line="240" w:lineRule="auto"/>
        <w:rPr>
          <w:rFonts w:ascii="Aptos" w:eastAsia="Times New Roman" w:hAnsi="Aptos" w:cs="Times New Roman"/>
        </w:rPr>
      </w:pPr>
      <w:r w:rsidRPr="00586756">
        <w:rPr>
          <w:rFonts w:ascii="Aptos" w:eastAsia="Times New Roman" w:hAnsi="Aptos" w:cs="Times New Roman"/>
          <w:b/>
          <w:bCs/>
        </w:rPr>
        <w:t>UKREP 1: Spodbujanje zagona in delovanja mladih podjetij</w:t>
      </w:r>
    </w:p>
    <w:p w14:paraId="2576C02E" w14:textId="77777777" w:rsidR="00CE496B" w:rsidRPr="00586756" w:rsidRDefault="00CE496B" w:rsidP="00892293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Aptos" w:eastAsia="Times New Roman" w:hAnsi="Aptos" w:cs="Times New Roman"/>
        </w:rPr>
      </w:pPr>
      <w:r w:rsidRPr="00586756">
        <w:rPr>
          <w:rFonts w:ascii="Aptos" w:eastAsia="Times New Roman" w:hAnsi="Aptos" w:cs="Times New Roman"/>
        </w:rPr>
        <w:t>Vrsta dejavnosti</w:t>
      </w:r>
    </w:p>
    <w:p w14:paraId="57B765D3" w14:textId="77777777" w:rsidR="00CE496B" w:rsidRPr="00586756" w:rsidRDefault="00CE496B" w:rsidP="00892293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Aptos" w:eastAsia="Times New Roman" w:hAnsi="Aptos" w:cs="Times New Roman"/>
        </w:rPr>
      </w:pPr>
      <w:r w:rsidRPr="00586756">
        <w:rPr>
          <w:rFonts w:ascii="Aptos" w:eastAsia="Times New Roman" w:hAnsi="Aptos" w:cs="Times New Roman"/>
        </w:rPr>
        <w:t>Primernost poslovnega načrta</w:t>
      </w:r>
    </w:p>
    <w:p w14:paraId="31CA2393" w14:textId="77777777" w:rsidR="00CE496B" w:rsidRPr="00586756" w:rsidRDefault="00CE496B" w:rsidP="00892293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Aptos" w:eastAsia="Times New Roman" w:hAnsi="Aptos" w:cs="Times New Roman"/>
        </w:rPr>
      </w:pPr>
      <w:r w:rsidRPr="00586756">
        <w:rPr>
          <w:rFonts w:ascii="Aptos" w:eastAsia="Times New Roman" w:hAnsi="Aptos" w:cs="Times New Roman"/>
        </w:rPr>
        <w:t>Inovativnost</w:t>
      </w:r>
    </w:p>
    <w:p w14:paraId="32C382AA" w14:textId="77777777" w:rsidR="00CE496B" w:rsidRPr="00586756" w:rsidRDefault="00CE496B" w:rsidP="00892293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Aptos" w:eastAsia="Times New Roman" w:hAnsi="Aptos" w:cs="Times New Roman"/>
        </w:rPr>
      </w:pPr>
      <w:r w:rsidRPr="00586756">
        <w:rPr>
          <w:rFonts w:ascii="Aptos" w:eastAsia="Times New Roman" w:hAnsi="Aptos" w:cs="Times New Roman"/>
        </w:rPr>
        <w:t>Ustvarjanje novih zaposlitvenih priložnosti</w:t>
      </w:r>
    </w:p>
    <w:p w14:paraId="11787972" w14:textId="77777777" w:rsidR="00CE496B" w:rsidRPr="00586756" w:rsidRDefault="00CE496B" w:rsidP="00892293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Aptos" w:eastAsia="Times New Roman" w:hAnsi="Aptos" w:cs="Times New Roman"/>
        </w:rPr>
      </w:pPr>
      <w:r w:rsidRPr="00586756">
        <w:rPr>
          <w:rFonts w:ascii="Aptos" w:eastAsia="Times New Roman" w:hAnsi="Aptos" w:cs="Times New Roman"/>
        </w:rPr>
        <w:t>Trajnost podjetja</w:t>
      </w:r>
    </w:p>
    <w:p w14:paraId="502F6A6A" w14:textId="77777777" w:rsidR="00CE496B" w:rsidRPr="00586756" w:rsidRDefault="00CE496B" w:rsidP="00CE496B">
      <w:pPr>
        <w:spacing w:before="100" w:beforeAutospacing="1" w:after="100" w:afterAutospacing="1" w:line="240" w:lineRule="auto"/>
        <w:rPr>
          <w:rFonts w:ascii="Aptos" w:eastAsia="Times New Roman" w:hAnsi="Aptos" w:cs="Times New Roman"/>
        </w:rPr>
      </w:pPr>
      <w:r w:rsidRPr="00586756">
        <w:rPr>
          <w:rFonts w:ascii="Aptos" w:eastAsia="Times New Roman" w:hAnsi="Aptos" w:cs="Times New Roman"/>
          <w:b/>
          <w:bCs/>
        </w:rPr>
        <w:t>UKREP 2: Sofinanciranje materialnih in nematerialnih investicij</w:t>
      </w:r>
    </w:p>
    <w:p w14:paraId="4612410B" w14:textId="77777777" w:rsidR="00CE496B" w:rsidRPr="00586756" w:rsidRDefault="00CE496B" w:rsidP="00892293">
      <w:pPr>
        <w:numPr>
          <w:ilvl w:val="0"/>
          <w:numId w:val="14"/>
        </w:numPr>
        <w:spacing w:before="100" w:beforeAutospacing="1" w:after="100" w:afterAutospacing="1" w:line="240" w:lineRule="auto"/>
        <w:rPr>
          <w:rFonts w:ascii="Aptos" w:eastAsia="Times New Roman" w:hAnsi="Aptos" w:cs="Times New Roman"/>
        </w:rPr>
      </w:pPr>
      <w:r w:rsidRPr="00586756">
        <w:rPr>
          <w:rFonts w:ascii="Aptos" w:eastAsia="Times New Roman" w:hAnsi="Aptos" w:cs="Times New Roman"/>
        </w:rPr>
        <w:t>Povezanost investicije z osnovno dejavnostjo</w:t>
      </w:r>
    </w:p>
    <w:p w14:paraId="45562959" w14:textId="77777777" w:rsidR="00CE496B" w:rsidRPr="00586756" w:rsidRDefault="00CE496B" w:rsidP="00892293">
      <w:pPr>
        <w:numPr>
          <w:ilvl w:val="0"/>
          <w:numId w:val="14"/>
        </w:numPr>
        <w:spacing w:before="100" w:beforeAutospacing="1" w:after="100" w:afterAutospacing="1" w:line="240" w:lineRule="auto"/>
        <w:rPr>
          <w:rFonts w:ascii="Aptos" w:eastAsia="Times New Roman" w:hAnsi="Aptos" w:cs="Times New Roman"/>
        </w:rPr>
      </w:pPr>
      <w:r w:rsidRPr="00586756">
        <w:rPr>
          <w:rFonts w:ascii="Aptos" w:eastAsia="Times New Roman" w:hAnsi="Aptos" w:cs="Times New Roman"/>
        </w:rPr>
        <w:t>Inovativnost investicije</w:t>
      </w:r>
    </w:p>
    <w:p w14:paraId="157D19D2" w14:textId="77777777" w:rsidR="00CE496B" w:rsidRPr="00586756" w:rsidRDefault="00CE496B" w:rsidP="00892293">
      <w:pPr>
        <w:numPr>
          <w:ilvl w:val="0"/>
          <w:numId w:val="14"/>
        </w:numPr>
        <w:spacing w:before="100" w:beforeAutospacing="1" w:after="100" w:afterAutospacing="1" w:line="240" w:lineRule="auto"/>
        <w:rPr>
          <w:rFonts w:ascii="Aptos" w:eastAsia="Times New Roman" w:hAnsi="Aptos" w:cs="Times New Roman"/>
        </w:rPr>
      </w:pPr>
      <w:r w:rsidRPr="00586756">
        <w:rPr>
          <w:rFonts w:ascii="Aptos" w:eastAsia="Times New Roman" w:hAnsi="Aptos" w:cs="Times New Roman"/>
        </w:rPr>
        <w:t>Učinkovitost rabe sredstev</w:t>
      </w:r>
    </w:p>
    <w:p w14:paraId="7B5442A2" w14:textId="77777777" w:rsidR="00CE496B" w:rsidRPr="00586756" w:rsidRDefault="00CE496B" w:rsidP="00892293">
      <w:pPr>
        <w:numPr>
          <w:ilvl w:val="0"/>
          <w:numId w:val="14"/>
        </w:numPr>
        <w:spacing w:before="100" w:beforeAutospacing="1" w:after="100" w:afterAutospacing="1" w:line="240" w:lineRule="auto"/>
        <w:rPr>
          <w:rFonts w:ascii="Aptos" w:eastAsia="Times New Roman" w:hAnsi="Aptos" w:cs="Times New Roman"/>
        </w:rPr>
      </w:pPr>
      <w:r w:rsidRPr="00586756">
        <w:rPr>
          <w:rFonts w:ascii="Aptos" w:eastAsia="Times New Roman" w:hAnsi="Aptos" w:cs="Times New Roman"/>
        </w:rPr>
        <w:t>Povečanje konkurenčnosti</w:t>
      </w:r>
    </w:p>
    <w:p w14:paraId="6A8D4DA4" w14:textId="77777777" w:rsidR="00CE496B" w:rsidRPr="00586756" w:rsidRDefault="00CE496B" w:rsidP="00892293">
      <w:pPr>
        <w:numPr>
          <w:ilvl w:val="0"/>
          <w:numId w:val="14"/>
        </w:numPr>
        <w:spacing w:before="100" w:beforeAutospacing="1" w:after="100" w:afterAutospacing="1" w:line="240" w:lineRule="auto"/>
        <w:rPr>
          <w:rFonts w:ascii="Aptos" w:eastAsia="Times New Roman" w:hAnsi="Aptos" w:cs="Times New Roman"/>
        </w:rPr>
      </w:pPr>
      <w:r w:rsidRPr="00586756">
        <w:rPr>
          <w:rFonts w:ascii="Aptos" w:eastAsia="Times New Roman" w:hAnsi="Aptos" w:cs="Times New Roman"/>
        </w:rPr>
        <w:t>Trajnost investicije</w:t>
      </w:r>
    </w:p>
    <w:p w14:paraId="756E545D" w14:textId="77777777" w:rsidR="00CE496B" w:rsidRPr="00586756" w:rsidRDefault="00CE496B" w:rsidP="00CE496B">
      <w:pPr>
        <w:spacing w:before="100" w:beforeAutospacing="1" w:after="100" w:afterAutospacing="1" w:line="240" w:lineRule="auto"/>
        <w:rPr>
          <w:rFonts w:ascii="Aptos" w:eastAsia="Times New Roman" w:hAnsi="Aptos" w:cs="Times New Roman"/>
        </w:rPr>
      </w:pPr>
      <w:r w:rsidRPr="00586756">
        <w:rPr>
          <w:rFonts w:ascii="Aptos" w:eastAsia="Times New Roman" w:hAnsi="Aptos" w:cs="Times New Roman"/>
          <w:b/>
          <w:bCs/>
        </w:rPr>
        <w:lastRenderedPageBreak/>
        <w:t>UKREP 5: Subvencioniranje najemnin poslovnih prostorov na območju občine Idrija</w:t>
      </w:r>
    </w:p>
    <w:p w14:paraId="24A77CD5" w14:textId="77777777" w:rsidR="00CE496B" w:rsidRPr="00586756" w:rsidRDefault="00CE496B" w:rsidP="00892293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ascii="Aptos" w:eastAsia="Times New Roman" w:hAnsi="Aptos" w:cs="Times New Roman"/>
        </w:rPr>
      </w:pPr>
      <w:r w:rsidRPr="00586756">
        <w:rPr>
          <w:rFonts w:ascii="Aptos" w:eastAsia="Times New Roman" w:hAnsi="Aptos" w:cs="Times New Roman"/>
        </w:rPr>
        <w:t>Lokacija poslovnega prostora</w:t>
      </w:r>
    </w:p>
    <w:p w14:paraId="486CB365" w14:textId="77777777" w:rsidR="00CE496B" w:rsidRPr="00586756" w:rsidRDefault="00CE496B" w:rsidP="00892293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ascii="Aptos" w:eastAsia="Times New Roman" w:hAnsi="Aptos" w:cs="Times New Roman"/>
        </w:rPr>
      </w:pPr>
      <w:r w:rsidRPr="00586756">
        <w:rPr>
          <w:rFonts w:ascii="Aptos" w:eastAsia="Times New Roman" w:hAnsi="Aptos" w:cs="Times New Roman"/>
        </w:rPr>
        <w:t>Potreba po subvenciji</w:t>
      </w:r>
    </w:p>
    <w:p w14:paraId="0D2B167E" w14:textId="77777777" w:rsidR="00CE496B" w:rsidRPr="00586756" w:rsidRDefault="00CE496B" w:rsidP="00892293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ascii="Aptos" w:eastAsia="Times New Roman" w:hAnsi="Aptos" w:cs="Times New Roman"/>
        </w:rPr>
      </w:pPr>
      <w:r w:rsidRPr="00586756">
        <w:rPr>
          <w:rFonts w:ascii="Aptos" w:eastAsia="Times New Roman" w:hAnsi="Aptos" w:cs="Times New Roman"/>
        </w:rPr>
        <w:t>Ustreznost poslovnega prostora</w:t>
      </w:r>
    </w:p>
    <w:p w14:paraId="490A895C" w14:textId="77777777" w:rsidR="00CE496B" w:rsidRPr="00586756" w:rsidRDefault="00CE496B" w:rsidP="00892293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ascii="Aptos" w:eastAsia="Times New Roman" w:hAnsi="Aptos" w:cs="Times New Roman"/>
        </w:rPr>
      </w:pPr>
      <w:r w:rsidRPr="00586756">
        <w:rPr>
          <w:rFonts w:ascii="Aptos" w:eastAsia="Times New Roman" w:hAnsi="Aptos" w:cs="Times New Roman"/>
        </w:rPr>
        <w:t>Potencial za rast podjetja</w:t>
      </w:r>
    </w:p>
    <w:p w14:paraId="344460FE" w14:textId="77777777" w:rsidR="00CE496B" w:rsidRPr="00586756" w:rsidRDefault="00CE496B" w:rsidP="00892293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ascii="Aptos" w:eastAsia="Times New Roman" w:hAnsi="Aptos" w:cs="Times New Roman"/>
        </w:rPr>
      </w:pPr>
      <w:r w:rsidRPr="00586756">
        <w:rPr>
          <w:rFonts w:ascii="Aptos" w:eastAsia="Times New Roman" w:hAnsi="Aptos" w:cs="Times New Roman"/>
        </w:rPr>
        <w:t>Trajnost najemne pogodbe</w:t>
      </w:r>
    </w:p>
    <w:p w14:paraId="30D2C116" w14:textId="77777777" w:rsidR="00CE496B" w:rsidRPr="00586756" w:rsidRDefault="00CE496B" w:rsidP="00CE496B">
      <w:pPr>
        <w:spacing w:before="100" w:beforeAutospacing="1" w:after="100" w:afterAutospacing="1" w:line="240" w:lineRule="auto"/>
        <w:rPr>
          <w:rFonts w:ascii="Aptos" w:eastAsia="Times New Roman" w:hAnsi="Aptos" w:cs="Times New Roman"/>
        </w:rPr>
      </w:pPr>
      <w:r w:rsidRPr="00586756">
        <w:rPr>
          <w:rFonts w:ascii="Aptos" w:eastAsia="Times New Roman" w:hAnsi="Aptos" w:cs="Times New Roman"/>
          <w:b/>
          <w:bCs/>
        </w:rPr>
        <w:t>UKREP 7: Spodbujanje sobodajalstva</w:t>
      </w:r>
    </w:p>
    <w:p w14:paraId="2046393E" w14:textId="77777777" w:rsidR="00CE496B" w:rsidRPr="00586756" w:rsidRDefault="00CE496B" w:rsidP="00892293">
      <w:pPr>
        <w:numPr>
          <w:ilvl w:val="0"/>
          <w:numId w:val="16"/>
        </w:numPr>
        <w:spacing w:before="100" w:beforeAutospacing="1" w:after="100" w:afterAutospacing="1" w:line="240" w:lineRule="auto"/>
        <w:rPr>
          <w:rFonts w:ascii="Aptos" w:eastAsia="Times New Roman" w:hAnsi="Aptos" w:cs="Times New Roman"/>
        </w:rPr>
      </w:pPr>
      <w:r w:rsidRPr="00586756">
        <w:rPr>
          <w:rFonts w:ascii="Aptos" w:eastAsia="Times New Roman" w:hAnsi="Aptos" w:cs="Times New Roman"/>
        </w:rPr>
        <w:t>Nove kapacitete</w:t>
      </w:r>
    </w:p>
    <w:p w14:paraId="410EC79B" w14:textId="77777777" w:rsidR="00CE496B" w:rsidRPr="00586756" w:rsidRDefault="00CE496B" w:rsidP="00892293">
      <w:pPr>
        <w:numPr>
          <w:ilvl w:val="0"/>
          <w:numId w:val="16"/>
        </w:numPr>
        <w:spacing w:before="100" w:beforeAutospacing="1" w:after="100" w:afterAutospacing="1" w:line="240" w:lineRule="auto"/>
        <w:rPr>
          <w:rFonts w:ascii="Aptos" w:eastAsia="Times New Roman" w:hAnsi="Aptos" w:cs="Times New Roman"/>
        </w:rPr>
      </w:pPr>
      <w:r w:rsidRPr="00586756">
        <w:rPr>
          <w:rFonts w:ascii="Aptos" w:eastAsia="Times New Roman" w:hAnsi="Aptos" w:cs="Times New Roman"/>
        </w:rPr>
        <w:t>Dostopnost</w:t>
      </w:r>
    </w:p>
    <w:p w14:paraId="6F0C551B" w14:textId="77777777" w:rsidR="00CE496B" w:rsidRPr="00586756" w:rsidRDefault="00CE496B" w:rsidP="00892293">
      <w:pPr>
        <w:numPr>
          <w:ilvl w:val="0"/>
          <w:numId w:val="16"/>
        </w:numPr>
        <w:spacing w:before="100" w:beforeAutospacing="1" w:after="100" w:afterAutospacing="1" w:line="240" w:lineRule="auto"/>
        <w:rPr>
          <w:rFonts w:ascii="Aptos" w:eastAsia="Times New Roman" w:hAnsi="Aptos" w:cs="Times New Roman"/>
        </w:rPr>
      </w:pPr>
      <w:r w:rsidRPr="00586756">
        <w:rPr>
          <w:rFonts w:ascii="Aptos" w:eastAsia="Times New Roman" w:hAnsi="Aptos" w:cs="Times New Roman"/>
        </w:rPr>
        <w:t>Dodatna ponudba</w:t>
      </w:r>
    </w:p>
    <w:p w14:paraId="4729D7CE" w14:textId="77777777" w:rsidR="00CE496B" w:rsidRPr="00586756" w:rsidRDefault="00CE496B" w:rsidP="00892293">
      <w:pPr>
        <w:numPr>
          <w:ilvl w:val="0"/>
          <w:numId w:val="16"/>
        </w:numPr>
        <w:spacing w:before="100" w:beforeAutospacing="1" w:after="100" w:afterAutospacing="1" w:line="240" w:lineRule="auto"/>
        <w:rPr>
          <w:rFonts w:ascii="Aptos" w:eastAsia="Times New Roman" w:hAnsi="Aptos" w:cs="Times New Roman"/>
        </w:rPr>
      </w:pPr>
      <w:r w:rsidRPr="00586756">
        <w:rPr>
          <w:rFonts w:ascii="Aptos" w:eastAsia="Times New Roman" w:hAnsi="Aptos" w:cs="Times New Roman"/>
        </w:rPr>
        <w:t>Kakovost in primernost namestitve</w:t>
      </w:r>
    </w:p>
    <w:p w14:paraId="2B48E25D" w14:textId="77777777" w:rsidR="00CE496B" w:rsidRDefault="00CE496B" w:rsidP="00892293">
      <w:pPr>
        <w:numPr>
          <w:ilvl w:val="0"/>
          <w:numId w:val="16"/>
        </w:numPr>
        <w:spacing w:before="100" w:beforeAutospacing="1" w:after="100" w:afterAutospacing="1" w:line="240" w:lineRule="auto"/>
        <w:rPr>
          <w:rFonts w:ascii="Aptos" w:eastAsia="Times New Roman" w:hAnsi="Aptos" w:cs="Times New Roman"/>
        </w:rPr>
      </w:pPr>
      <w:r w:rsidRPr="00586756">
        <w:rPr>
          <w:rFonts w:ascii="Aptos" w:eastAsia="Times New Roman" w:hAnsi="Aptos" w:cs="Times New Roman"/>
        </w:rPr>
        <w:t>Trajnost in vzdrževanje objekta</w:t>
      </w:r>
    </w:p>
    <w:p w14:paraId="1AE6502A" w14:textId="2C8CEAF5" w:rsidR="008F5F1F" w:rsidRPr="00586756" w:rsidRDefault="008F5F1F" w:rsidP="008F5F1F">
      <w:pPr>
        <w:spacing w:before="100" w:beforeAutospacing="1" w:after="100" w:afterAutospacing="1" w:line="240" w:lineRule="auto"/>
        <w:rPr>
          <w:rFonts w:ascii="Aptos" w:eastAsia="Times New Roman" w:hAnsi="Aptos" w:cs="Times New Roman"/>
        </w:rPr>
      </w:pPr>
      <w:r w:rsidRPr="00586756">
        <w:rPr>
          <w:rFonts w:ascii="Aptos" w:eastAsia="Times New Roman" w:hAnsi="Aptos" w:cs="Times New Roman"/>
          <w:b/>
          <w:bCs/>
        </w:rPr>
        <w:t xml:space="preserve">UKREP </w:t>
      </w:r>
      <w:r>
        <w:rPr>
          <w:rFonts w:ascii="Aptos" w:eastAsia="Times New Roman" w:hAnsi="Aptos" w:cs="Times New Roman"/>
          <w:b/>
          <w:bCs/>
        </w:rPr>
        <w:t>8</w:t>
      </w:r>
      <w:r w:rsidRPr="00586756">
        <w:rPr>
          <w:rFonts w:ascii="Aptos" w:eastAsia="Times New Roman" w:hAnsi="Aptos" w:cs="Times New Roman"/>
          <w:b/>
          <w:bCs/>
        </w:rPr>
        <w:t xml:space="preserve">: </w:t>
      </w:r>
      <w:r w:rsidR="000B70B9" w:rsidRPr="000B70B9">
        <w:rPr>
          <w:rFonts w:ascii="Aptos" w:eastAsia="Times New Roman" w:hAnsi="Aptos" w:cs="Times New Roman"/>
          <w:b/>
          <w:bCs/>
        </w:rPr>
        <w:t>Sofinanciranje stroškov projektov, pomembnih za razvoj mestnega in vaških jeder v občini</w:t>
      </w:r>
    </w:p>
    <w:p w14:paraId="15097CD6" w14:textId="77777777" w:rsidR="000B70B9" w:rsidRDefault="000B70B9" w:rsidP="008F5F1F">
      <w:pPr>
        <w:numPr>
          <w:ilvl w:val="0"/>
          <w:numId w:val="17"/>
        </w:numPr>
        <w:spacing w:before="100" w:beforeAutospacing="1" w:after="100" w:afterAutospacing="1" w:line="240" w:lineRule="auto"/>
        <w:rPr>
          <w:rFonts w:ascii="Aptos" w:eastAsia="Times New Roman" w:hAnsi="Aptos" w:cs="Times New Roman"/>
        </w:rPr>
      </w:pPr>
      <w:r w:rsidRPr="000B70B9">
        <w:rPr>
          <w:rFonts w:ascii="Aptos" w:eastAsia="Times New Roman" w:hAnsi="Aptos" w:cs="Times New Roman"/>
        </w:rPr>
        <w:t xml:space="preserve">Prispevek projekta k razvoju mestnega oziroma vaškega jedra </w:t>
      </w:r>
    </w:p>
    <w:p w14:paraId="656618C4" w14:textId="77777777" w:rsidR="000B70B9" w:rsidRDefault="000B70B9" w:rsidP="008F5F1F">
      <w:pPr>
        <w:numPr>
          <w:ilvl w:val="0"/>
          <w:numId w:val="17"/>
        </w:numPr>
        <w:spacing w:before="100" w:beforeAutospacing="1" w:after="100" w:afterAutospacing="1" w:line="240" w:lineRule="auto"/>
        <w:rPr>
          <w:rFonts w:ascii="Aptos" w:eastAsia="Times New Roman" w:hAnsi="Aptos" w:cs="Times New Roman"/>
        </w:rPr>
      </w:pPr>
      <w:r w:rsidRPr="000B70B9">
        <w:rPr>
          <w:rFonts w:ascii="Aptos" w:eastAsia="Times New Roman" w:hAnsi="Aptos" w:cs="Times New Roman"/>
        </w:rPr>
        <w:t xml:space="preserve">Skladnost projekta s strateškimi dokumenti občine </w:t>
      </w:r>
    </w:p>
    <w:p w14:paraId="388A73B7" w14:textId="0774276D" w:rsidR="008F5F1F" w:rsidRPr="00586756" w:rsidRDefault="000B70B9" w:rsidP="008F5F1F">
      <w:pPr>
        <w:numPr>
          <w:ilvl w:val="0"/>
          <w:numId w:val="17"/>
        </w:numPr>
        <w:spacing w:before="100" w:beforeAutospacing="1" w:after="100" w:afterAutospacing="1" w:line="240" w:lineRule="auto"/>
        <w:rPr>
          <w:rFonts w:ascii="Aptos" w:eastAsia="Times New Roman" w:hAnsi="Aptos" w:cs="Times New Roman"/>
        </w:rPr>
      </w:pPr>
      <w:r>
        <w:rPr>
          <w:rFonts w:ascii="Aptos" w:eastAsia="Times New Roman" w:hAnsi="Aptos" w:cs="Times New Roman"/>
        </w:rPr>
        <w:t>T</w:t>
      </w:r>
      <w:r w:rsidRPr="000B70B9">
        <w:rPr>
          <w:rFonts w:ascii="Aptos" w:eastAsia="Times New Roman" w:hAnsi="Aptos" w:cs="Times New Roman"/>
        </w:rPr>
        <w:t>rajnost in dolgoročni učinki projekta</w:t>
      </w:r>
    </w:p>
    <w:p w14:paraId="3924033F" w14:textId="77777777" w:rsidR="000B70B9" w:rsidRDefault="000B70B9" w:rsidP="000B70B9">
      <w:pPr>
        <w:numPr>
          <w:ilvl w:val="0"/>
          <w:numId w:val="17"/>
        </w:numPr>
        <w:spacing w:before="100" w:beforeAutospacing="1" w:after="100" w:afterAutospacing="1" w:line="240" w:lineRule="auto"/>
        <w:rPr>
          <w:rFonts w:ascii="Aptos" w:eastAsia="Times New Roman" w:hAnsi="Aptos" w:cs="Times New Roman"/>
        </w:rPr>
      </w:pPr>
      <w:r w:rsidRPr="000B70B9">
        <w:rPr>
          <w:rFonts w:ascii="Aptos" w:eastAsia="Times New Roman" w:hAnsi="Aptos" w:cs="Times New Roman"/>
        </w:rPr>
        <w:t xml:space="preserve">Vključenost lokalne skupnosti in deležnikov </w:t>
      </w:r>
    </w:p>
    <w:p w14:paraId="2B94BA55" w14:textId="2DBCA573" w:rsidR="000B70B9" w:rsidRPr="000B70B9" w:rsidRDefault="000B70B9" w:rsidP="000B70B9">
      <w:pPr>
        <w:numPr>
          <w:ilvl w:val="0"/>
          <w:numId w:val="17"/>
        </w:numPr>
        <w:spacing w:before="100" w:beforeAutospacing="1" w:after="100" w:afterAutospacing="1" w:line="240" w:lineRule="auto"/>
        <w:rPr>
          <w:rFonts w:ascii="Aptos" w:eastAsia="Times New Roman" w:hAnsi="Aptos" w:cs="Times New Roman"/>
        </w:rPr>
      </w:pPr>
      <w:r w:rsidRPr="000B70B9">
        <w:rPr>
          <w:rFonts w:ascii="Aptos" w:eastAsia="Times New Roman" w:hAnsi="Aptos" w:cs="Times New Roman"/>
        </w:rPr>
        <w:t xml:space="preserve">Finančna in izvedbena realnost projekta </w:t>
      </w:r>
    </w:p>
    <w:p w14:paraId="2E625D2D" w14:textId="6934D9CF" w:rsidR="00CE496B" w:rsidRPr="00586756" w:rsidRDefault="005E5695" w:rsidP="00EA4260">
      <w:pPr>
        <w:jc w:val="both"/>
        <w:rPr>
          <w:rFonts w:ascii="Aptos" w:hAnsi="Aptos" w:cs="Tahoma"/>
          <w:bCs/>
        </w:rPr>
      </w:pPr>
      <w:r w:rsidRPr="00586756">
        <w:rPr>
          <w:rFonts w:ascii="Aptos" w:hAnsi="Aptos" w:cs="Tahoma"/>
          <w:bCs/>
        </w:rPr>
        <w:t>Podrobna tabela s točkovanjem kriterijev je sestavni del razpisne dokumentacije in je priložena kot priloga k temu razpisu.</w:t>
      </w:r>
    </w:p>
    <w:p w14:paraId="0B5A467C" w14:textId="77777777" w:rsidR="00BD03A1" w:rsidRPr="00586756" w:rsidRDefault="00BD03A1" w:rsidP="00BD03A1">
      <w:pPr>
        <w:pStyle w:val="Odstavekseznama"/>
        <w:ind w:left="1776"/>
        <w:jc w:val="both"/>
        <w:rPr>
          <w:rFonts w:ascii="Aptos" w:hAnsi="Aptos" w:cs="Tahoma"/>
          <w:b/>
        </w:rPr>
      </w:pPr>
    </w:p>
    <w:p w14:paraId="23376BAA" w14:textId="0608C481" w:rsidR="00BD03A1" w:rsidRPr="00586756" w:rsidRDefault="00BD03A1" w:rsidP="00892293">
      <w:pPr>
        <w:pStyle w:val="Odstavekseznama"/>
        <w:numPr>
          <w:ilvl w:val="0"/>
          <w:numId w:val="1"/>
        </w:numPr>
        <w:shd w:val="clear" w:color="auto" w:fill="BFBFBF" w:themeFill="background1" w:themeFillShade="BF"/>
        <w:jc w:val="both"/>
        <w:rPr>
          <w:rFonts w:ascii="Aptos" w:hAnsi="Aptos" w:cs="Tahoma"/>
          <w:b/>
        </w:rPr>
      </w:pPr>
      <w:r w:rsidRPr="00586756">
        <w:rPr>
          <w:rFonts w:ascii="Aptos" w:hAnsi="Aptos" w:cs="Tahoma"/>
          <w:b/>
        </w:rPr>
        <w:t>RAZPISNA DOKUMENTACIJA IN VLOGA</w:t>
      </w:r>
    </w:p>
    <w:p w14:paraId="56BE529C" w14:textId="77777777" w:rsidR="00BD03A1" w:rsidRPr="00586756" w:rsidRDefault="00BD03A1" w:rsidP="00BD03A1">
      <w:pPr>
        <w:pStyle w:val="Odstavekseznama"/>
        <w:rPr>
          <w:rFonts w:ascii="Aptos" w:hAnsi="Aptos" w:cs="Tahoma"/>
          <w:b/>
        </w:rPr>
      </w:pPr>
    </w:p>
    <w:p w14:paraId="43BD7856" w14:textId="5C2C1DA9" w:rsidR="00BD03A1" w:rsidRDefault="00B86FC9" w:rsidP="00BD03A1">
      <w:pPr>
        <w:jc w:val="both"/>
        <w:rPr>
          <w:rFonts w:ascii="Aptos" w:hAnsi="Aptos" w:cs="Tahoma"/>
          <w:bCs/>
        </w:rPr>
      </w:pPr>
      <w:r w:rsidRPr="00586756">
        <w:rPr>
          <w:rFonts w:ascii="Aptos" w:hAnsi="Aptos" w:cs="Tahoma"/>
          <w:bCs/>
        </w:rPr>
        <w:t>Razpisna dokumentacija na javni razpis vsebuje besedilo javnega razpisa, Pravilnik o dodeljevanju pomoči za razvoj podjetništva in gospodarstva v Občini Idrija (Uradni list RS, št. 18/25, v nadaljevanju) ter prijavni obrazec.</w:t>
      </w:r>
    </w:p>
    <w:p w14:paraId="1E85ED3E" w14:textId="5A9F5C85" w:rsidR="00440035" w:rsidRPr="00586756" w:rsidRDefault="00E24220" w:rsidP="00892293">
      <w:pPr>
        <w:pStyle w:val="Odstavekseznama"/>
        <w:numPr>
          <w:ilvl w:val="0"/>
          <w:numId w:val="1"/>
        </w:numPr>
        <w:shd w:val="clear" w:color="auto" w:fill="BFBFBF" w:themeFill="background1" w:themeFillShade="BF"/>
        <w:jc w:val="both"/>
        <w:rPr>
          <w:rFonts w:ascii="Aptos" w:hAnsi="Aptos" w:cs="Tahoma"/>
          <w:b/>
        </w:rPr>
      </w:pPr>
      <w:r w:rsidRPr="00586756">
        <w:rPr>
          <w:rFonts w:ascii="Aptos" w:hAnsi="Aptos" w:cs="Tahoma"/>
          <w:b/>
        </w:rPr>
        <w:t>ODDAJA VLOG</w:t>
      </w:r>
    </w:p>
    <w:p w14:paraId="2464542C" w14:textId="35523001" w:rsidR="00F46EF5" w:rsidRPr="00F46EF5" w:rsidRDefault="00F46EF5" w:rsidP="00F46EF5">
      <w:pPr>
        <w:spacing w:after="0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 xml:space="preserve">Prijava z dokazili mora biti oddana na predpisanem prijavnem obrazcu do </w:t>
      </w:r>
      <w:r w:rsidRPr="00F46EF5">
        <w:rPr>
          <w:rFonts w:ascii="Aptos" w:hAnsi="Aptos" w:cs="Tahoma"/>
        </w:rPr>
        <w:t xml:space="preserve">9. 3. 2026. Prijava se šteje kot pravočasna, če je do vključno 9. 3. 2026 oddana </w:t>
      </w:r>
      <w:r w:rsidRPr="00586756">
        <w:rPr>
          <w:rFonts w:ascii="Aptos" w:hAnsi="Aptos" w:cs="Tahoma"/>
        </w:rPr>
        <w:t xml:space="preserve">po elektronski pošti na naslov </w:t>
      </w:r>
      <w:hyperlink r:id="rId8" w:history="1">
        <w:r w:rsidRPr="00586756">
          <w:rPr>
            <w:rStyle w:val="Hiperpovezava"/>
            <w:rFonts w:ascii="Aptos" w:hAnsi="Aptos" w:cs="Tahoma"/>
          </w:rPr>
          <w:t>obcina.idrija@idrija.si</w:t>
        </w:r>
      </w:hyperlink>
      <w:r w:rsidRPr="00F46EF5">
        <w:rPr>
          <w:rFonts w:ascii="Aptos" w:hAnsi="Aptos" w:cs="Tahoma"/>
        </w:rPr>
        <w:t xml:space="preserve"> </w:t>
      </w:r>
      <w:r>
        <w:rPr>
          <w:rFonts w:ascii="Aptos" w:hAnsi="Aptos" w:cs="Tahoma"/>
        </w:rPr>
        <w:t>ali</w:t>
      </w:r>
      <w:r w:rsidRPr="00F46EF5">
        <w:rPr>
          <w:rFonts w:ascii="Aptos" w:hAnsi="Aptos" w:cs="Tahoma"/>
        </w:rPr>
        <w:t xml:space="preserve"> oddana tiskana, podpisana v fizični obliki priporočeno na pošti (velja poštni žig) ali osebno v glavni pisarni Občine Idrija</w:t>
      </w:r>
    </w:p>
    <w:p w14:paraId="34E56DAC" w14:textId="77777777" w:rsidR="00F46EF5" w:rsidRDefault="00F46EF5" w:rsidP="00432727">
      <w:pPr>
        <w:spacing w:after="0"/>
        <w:rPr>
          <w:rFonts w:ascii="Aptos" w:hAnsi="Aptos" w:cs="Tahoma"/>
        </w:rPr>
      </w:pPr>
    </w:p>
    <w:p w14:paraId="45A0623F" w14:textId="2D085D06" w:rsidR="00432727" w:rsidRPr="00586756" w:rsidRDefault="00432727" w:rsidP="00432727">
      <w:pPr>
        <w:spacing w:after="0"/>
        <w:rPr>
          <w:rFonts w:ascii="Aptos" w:hAnsi="Aptos" w:cs="Tahoma"/>
        </w:rPr>
      </w:pPr>
      <w:r w:rsidRPr="00586756">
        <w:rPr>
          <w:rFonts w:ascii="Aptos" w:hAnsi="Aptos" w:cs="Tahoma"/>
        </w:rPr>
        <w:t>Uspešna oddaja vloge ali elektronske vloge še ne pomeni, da je vloga formalno popolna in da bodo sredstva prijavitelju tudi dodeljena.</w:t>
      </w:r>
    </w:p>
    <w:p w14:paraId="790C7451" w14:textId="5A457C84" w:rsidR="00432727" w:rsidRPr="00586756" w:rsidRDefault="00432727" w:rsidP="00AA06D5">
      <w:pPr>
        <w:spacing w:after="0"/>
        <w:rPr>
          <w:rFonts w:ascii="Aptos" w:hAnsi="Aptos" w:cs="Tahoma"/>
        </w:rPr>
      </w:pPr>
    </w:p>
    <w:p w14:paraId="3DC3A77A" w14:textId="0BF93C77" w:rsidR="002F6B55" w:rsidRPr="00586756" w:rsidRDefault="00537E1A" w:rsidP="002F6B55">
      <w:pPr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 xml:space="preserve">Javni razpis </w:t>
      </w:r>
      <w:r w:rsidR="003E6799" w:rsidRPr="00586756">
        <w:rPr>
          <w:rFonts w:ascii="Aptos" w:hAnsi="Aptos" w:cs="Tahoma"/>
        </w:rPr>
        <w:t xml:space="preserve">ter razpisna dokumentacija </w:t>
      </w:r>
      <w:r w:rsidR="00440035" w:rsidRPr="00586756">
        <w:rPr>
          <w:rFonts w:ascii="Aptos" w:hAnsi="Aptos" w:cs="Tahoma"/>
        </w:rPr>
        <w:t>bo</w:t>
      </w:r>
      <w:r w:rsidR="003E6799" w:rsidRPr="00586756">
        <w:rPr>
          <w:rFonts w:ascii="Aptos" w:hAnsi="Aptos" w:cs="Tahoma"/>
        </w:rPr>
        <w:t>do</w:t>
      </w:r>
      <w:r w:rsidR="00440035" w:rsidRPr="00586756">
        <w:rPr>
          <w:rFonts w:ascii="Aptos" w:hAnsi="Aptos" w:cs="Tahoma"/>
        </w:rPr>
        <w:t xml:space="preserve"> objavljen</w:t>
      </w:r>
      <w:r w:rsidR="003E6799" w:rsidRPr="00586756">
        <w:rPr>
          <w:rFonts w:ascii="Aptos" w:hAnsi="Aptos" w:cs="Tahoma"/>
        </w:rPr>
        <w:t>i</w:t>
      </w:r>
      <w:r w:rsidR="00440035" w:rsidRPr="00586756">
        <w:rPr>
          <w:rFonts w:ascii="Aptos" w:hAnsi="Aptos" w:cs="Tahoma"/>
        </w:rPr>
        <w:t xml:space="preserve"> na spletni strani Občine Idrija.</w:t>
      </w:r>
      <w:r w:rsidR="002F6B55" w:rsidRPr="00586756">
        <w:rPr>
          <w:rFonts w:ascii="Aptos" w:hAnsi="Aptos" w:cs="Tahoma"/>
        </w:rPr>
        <w:t xml:space="preserve"> </w:t>
      </w:r>
    </w:p>
    <w:p w14:paraId="3EA6A906" w14:textId="40FC2D35" w:rsidR="00B86FC9" w:rsidRPr="00586756" w:rsidRDefault="002F6B55" w:rsidP="00440035">
      <w:pPr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lastRenderedPageBreak/>
        <w:t xml:space="preserve">Dodatne informacije v zvezi z javnim razpisom </w:t>
      </w:r>
      <w:r w:rsidR="00B86FC9" w:rsidRPr="00586756">
        <w:rPr>
          <w:rFonts w:ascii="Aptos" w:hAnsi="Aptos" w:cs="Tahoma"/>
        </w:rPr>
        <w:t xml:space="preserve">ter razpisno dokumentacijo </w:t>
      </w:r>
      <w:r w:rsidRPr="00586756">
        <w:rPr>
          <w:rFonts w:ascii="Aptos" w:hAnsi="Aptos" w:cs="Tahoma"/>
        </w:rPr>
        <w:t xml:space="preserve">lahko dobite </w:t>
      </w:r>
      <w:r w:rsidR="003E6799" w:rsidRPr="00586756">
        <w:rPr>
          <w:rFonts w:ascii="Aptos" w:hAnsi="Aptos" w:cs="Tahoma"/>
        </w:rPr>
        <w:t xml:space="preserve">tudi </w:t>
      </w:r>
      <w:r w:rsidRPr="00586756">
        <w:rPr>
          <w:rFonts w:ascii="Aptos" w:hAnsi="Aptos" w:cs="Tahoma"/>
        </w:rPr>
        <w:t xml:space="preserve">v času uradnih ur na Občini Idrija, Mestni trg 1, Idrija ali po telefonu: 05 3734 532 oziroma po e-pošti: </w:t>
      </w:r>
      <w:hyperlink r:id="rId9" w:history="1">
        <w:r w:rsidR="00376E9F" w:rsidRPr="00586756">
          <w:rPr>
            <w:rStyle w:val="Hiperpovezava"/>
            <w:rFonts w:ascii="Aptos" w:hAnsi="Aptos" w:cs="Tahoma"/>
          </w:rPr>
          <w:t>sanja-marija.pellis@idrija.si</w:t>
        </w:r>
      </w:hyperlink>
      <w:r w:rsidRPr="00586756">
        <w:rPr>
          <w:rFonts w:ascii="Aptos" w:hAnsi="Aptos" w:cs="Tahoma"/>
        </w:rPr>
        <w:t>.</w:t>
      </w:r>
      <w:r w:rsidR="00376E9F" w:rsidRPr="00586756">
        <w:rPr>
          <w:rFonts w:ascii="Aptos" w:hAnsi="Aptos" w:cs="Tahoma"/>
        </w:rPr>
        <w:t xml:space="preserve"> </w:t>
      </w:r>
    </w:p>
    <w:p w14:paraId="22539128" w14:textId="77777777" w:rsidR="00B86FC9" w:rsidRPr="00586756" w:rsidRDefault="00B86FC9" w:rsidP="00B86FC9">
      <w:pPr>
        <w:spacing w:after="0"/>
        <w:jc w:val="both"/>
        <w:rPr>
          <w:rFonts w:ascii="Aptos" w:hAnsi="Aptos" w:cs="Tahoma"/>
        </w:rPr>
      </w:pPr>
    </w:p>
    <w:p w14:paraId="52932AFD" w14:textId="0D20682F" w:rsidR="00E24220" w:rsidRPr="00586756" w:rsidRDefault="002F6B55" w:rsidP="00892293">
      <w:pPr>
        <w:pStyle w:val="Odstavekseznama"/>
        <w:numPr>
          <w:ilvl w:val="0"/>
          <w:numId w:val="1"/>
        </w:numPr>
        <w:shd w:val="clear" w:color="auto" w:fill="BFBFBF" w:themeFill="background1" w:themeFillShade="BF"/>
        <w:jc w:val="both"/>
        <w:rPr>
          <w:rFonts w:ascii="Aptos" w:hAnsi="Aptos" w:cs="Tahoma"/>
          <w:b/>
        </w:rPr>
      </w:pPr>
      <w:r w:rsidRPr="00586756">
        <w:rPr>
          <w:rFonts w:ascii="Aptos" w:hAnsi="Aptos" w:cs="Tahoma"/>
          <w:b/>
        </w:rPr>
        <w:t xml:space="preserve">VODENJE POSTOPKA, </w:t>
      </w:r>
      <w:r w:rsidR="00E24220" w:rsidRPr="00586756">
        <w:rPr>
          <w:rFonts w:ascii="Aptos" w:hAnsi="Aptos" w:cs="Tahoma"/>
          <w:b/>
        </w:rPr>
        <w:t xml:space="preserve">ODPIRANJE VLOG in OBVEŠČANJE </w:t>
      </w:r>
    </w:p>
    <w:p w14:paraId="47DA785F" w14:textId="206F2985" w:rsidR="00E24220" w:rsidRPr="00586756" w:rsidRDefault="00E24220" w:rsidP="00E24220">
      <w:pPr>
        <w:jc w:val="both"/>
        <w:rPr>
          <w:rFonts w:ascii="Aptos" w:hAnsi="Aptos" w:cs="Tahoma"/>
          <w:bCs/>
        </w:rPr>
      </w:pPr>
      <w:r w:rsidRPr="00586756">
        <w:rPr>
          <w:rFonts w:ascii="Aptos" w:hAnsi="Aptos" w:cs="Tahoma"/>
          <w:bCs/>
        </w:rPr>
        <w:t xml:space="preserve">Postopek za dodelitev finančne pomoči vodi </w:t>
      </w:r>
      <w:r w:rsidR="006D55D6" w:rsidRPr="00586756">
        <w:rPr>
          <w:rFonts w:ascii="Aptos" w:hAnsi="Aptos" w:cs="Tahoma"/>
          <w:bCs/>
        </w:rPr>
        <w:t>petčlanska</w:t>
      </w:r>
      <w:r w:rsidRPr="00586756">
        <w:rPr>
          <w:rFonts w:ascii="Aptos" w:hAnsi="Aptos" w:cs="Tahoma"/>
          <w:bCs/>
        </w:rPr>
        <w:t xml:space="preserve"> strokovna komisija, ki jo s sklepom imenuje župan. </w:t>
      </w:r>
      <w:r w:rsidR="00376E9F" w:rsidRPr="00586756">
        <w:rPr>
          <w:rFonts w:ascii="Aptos" w:hAnsi="Aptos" w:cs="Tahoma"/>
          <w:bCs/>
        </w:rPr>
        <w:t>Odpiranje vlog bo strokovna komisija</w:t>
      </w:r>
      <w:r w:rsidR="00B86FC9" w:rsidRPr="00586756">
        <w:rPr>
          <w:rFonts w:ascii="Aptos" w:hAnsi="Aptos" w:cs="Tahoma"/>
          <w:bCs/>
        </w:rPr>
        <w:t xml:space="preserve"> </w:t>
      </w:r>
      <w:r w:rsidR="00376E9F" w:rsidRPr="00586756">
        <w:rPr>
          <w:rFonts w:ascii="Aptos" w:hAnsi="Aptos" w:cs="Tahoma"/>
          <w:bCs/>
        </w:rPr>
        <w:t>opravila v roku 8 dni od roka za oddajo vlog. Zaradi večjega števila razpisanih programov ter zainteresiranih vlagateljev odpiranje vlog na podlagi tretjega odstavka 222. člena Pravilnika o postopkih za izvrševanje proračuna Republike Slovenije (Uradni list RS, št. 50/07, 61/08, 99/09 – ZIPRS1011, 3/13, 81/16, 11/22, 96/22, 105/22 – ZZNŠPP, 149/22, 106/23</w:t>
      </w:r>
      <w:r w:rsidR="000B70B9">
        <w:rPr>
          <w:rFonts w:ascii="Aptos" w:hAnsi="Aptos" w:cs="Tahoma"/>
          <w:bCs/>
        </w:rPr>
        <w:t>,</w:t>
      </w:r>
      <w:r w:rsidR="00376E9F" w:rsidRPr="00586756">
        <w:rPr>
          <w:rFonts w:ascii="Aptos" w:hAnsi="Aptos" w:cs="Tahoma"/>
          <w:bCs/>
        </w:rPr>
        <w:t xml:space="preserve"> 88/24</w:t>
      </w:r>
      <w:r w:rsidR="000B70B9">
        <w:rPr>
          <w:rFonts w:ascii="Aptos" w:hAnsi="Aptos" w:cs="Tahoma"/>
          <w:bCs/>
        </w:rPr>
        <w:t>,</w:t>
      </w:r>
      <w:r w:rsidR="000B70B9" w:rsidRPr="000B70B9">
        <w:t xml:space="preserve"> </w:t>
      </w:r>
      <w:r w:rsidR="000B70B9" w:rsidRPr="000B70B9">
        <w:rPr>
          <w:rFonts w:ascii="Aptos" w:hAnsi="Aptos" w:cs="Tahoma"/>
          <w:bCs/>
        </w:rPr>
        <w:t>79/25 in 95/25</w:t>
      </w:r>
      <w:r w:rsidR="000B70B9">
        <w:rPr>
          <w:rFonts w:ascii="Aptos" w:hAnsi="Aptos" w:cs="Tahoma"/>
          <w:bCs/>
        </w:rPr>
        <w:t xml:space="preserve"> </w:t>
      </w:r>
      <w:r w:rsidR="00376E9F" w:rsidRPr="00586756">
        <w:rPr>
          <w:rFonts w:ascii="Aptos" w:hAnsi="Aptos" w:cs="Tahoma"/>
          <w:bCs/>
        </w:rPr>
        <w:t>) ne bo javno.</w:t>
      </w:r>
      <w:r w:rsidR="00376E9F" w:rsidRPr="00586756">
        <w:rPr>
          <w:rFonts w:ascii="Aptos" w:hAnsi="Aptos"/>
        </w:rPr>
        <w:t xml:space="preserve"> </w:t>
      </w:r>
      <w:r w:rsidR="00376E9F" w:rsidRPr="00586756">
        <w:rPr>
          <w:rFonts w:ascii="Aptos" w:hAnsi="Aptos" w:cs="Tahoma"/>
          <w:bCs/>
        </w:rPr>
        <w:t>Na odpiranju ugotavlja komisija popolnost vlog glede na to, ali so bili predloženi vsi zahtevani dokumenti (formalna popolnost). Če vloga ne bo popolna, bo prijavitelj v roku 8 dni od odpiranja vlog pisno obveščen s pozivom na dopolnitev. Nepopolne vloge, ki jih prijavitelj ne bo dopolnil v določenem roku, bo komisija zavrgla.</w:t>
      </w:r>
      <w:r w:rsidR="00E54152" w:rsidRPr="00586756">
        <w:rPr>
          <w:rFonts w:ascii="Aptos" w:hAnsi="Aptos" w:cs="Tahoma"/>
          <w:bCs/>
        </w:rPr>
        <w:t xml:space="preserve"> </w:t>
      </w:r>
      <w:r w:rsidRPr="00586756">
        <w:rPr>
          <w:rFonts w:ascii="Aptos" w:hAnsi="Aptos" w:cs="Tahoma"/>
          <w:bCs/>
        </w:rPr>
        <w:t>O dodelitvi finančne pomoči upravičencem na predlog strokovne komisije odloči župan s sklepom. Prav tako se sklepom obvesti prijavitelje, ki sredstev ne prejmejo.</w:t>
      </w:r>
      <w:r w:rsidR="002F6B55" w:rsidRPr="00586756">
        <w:rPr>
          <w:rFonts w:ascii="Aptos" w:hAnsi="Aptos" w:cs="Tahoma"/>
          <w:bCs/>
        </w:rPr>
        <w:t xml:space="preserve"> </w:t>
      </w:r>
      <w:r w:rsidRPr="00586756">
        <w:rPr>
          <w:rFonts w:ascii="Aptos" w:hAnsi="Aptos" w:cs="Tahoma"/>
          <w:bCs/>
        </w:rPr>
        <w:t>Zoper sklep ni možno vložiti pritožbe.</w:t>
      </w:r>
    </w:p>
    <w:p w14:paraId="5DAB6DF2" w14:textId="752FF251" w:rsidR="00432727" w:rsidRPr="00586756" w:rsidRDefault="00432727" w:rsidP="00432727">
      <w:pPr>
        <w:jc w:val="both"/>
        <w:rPr>
          <w:rFonts w:ascii="Aptos" w:hAnsi="Aptos" w:cs="Tahoma"/>
          <w:bCs/>
        </w:rPr>
      </w:pPr>
      <w:r w:rsidRPr="00586756">
        <w:rPr>
          <w:rFonts w:ascii="Aptos" w:hAnsi="Aptos" w:cs="Tahoma"/>
          <w:bCs/>
        </w:rPr>
        <w:t xml:space="preserve">Prijavitelji bodo o odločitvi o dodelitvi sredstev obveščeni predvidoma v roku </w:t>
      </w:r>
      <w:r w:rsidR="008D0F78" w:rsidRPr="00586756">
        <w:rPr>
          <w:rFonts w:ascii="Aptos" w:hAnsi="Aptos" w:cs="Tahoma"/>
          <w:bCs/>
        </w:rPr>
        <w:t>3</w:t>
      </w:r>
      <w:r w:rsidRPr="00586756">
        <w:rPr>
          <w:rFonts w:ascii="Aptos" w:hAnsi="Aptos" w:cs="Tahoma"/>
          <w:bCs/>
        </w:rPr>
        <w:t>0 dni od oddaje posamezne vloge.</w:t>
      </w:r>
    </w:p>
    <w:p w14:paraId="14A5B3E9" w14:textId="77777777" w:rsidR="00432727" w:rsidRPr="00586756" w:rsidRDefault="00432727" w:rsidP="00432727">
      <w:pPr>
        <w:jc w:val="both"/>
        <w:rPr>
          <w:rFonts w:ascii="Aptos" w:hAnsi="Aptos" w:cs="Tahoma"/>
          <w:bCs/>
        </w:rPr>
      </w:pPr>
      <w:r w:rsidRPr="00586756">
        <w:rPr>
          <w:rFonts w:ascii="Aptos" w:hAnsi="Aptos" w:cs="Tahoma"/>
          <w:bCs/>
        </w:rPr>
        <w:t>Izbranim prijaviteljem se kot odločitev o dodelitvi sredstev v podpis posreduje pogodba o sofinanciranju.</w:t>
      </w:r>
    </w:p>
    <w:p w14:paraId="02981002" w14:textId="41FB660E" w:rsidR="00E24220" w:rsidRPr="00586756" w:rsidRDefault="00432727" w:rsidP="00AA06D5">
      <w:pPr>
        <w:rPr>
          <w:rFonts w:ascii="Aptos" w:hAnsi="Aptos" w:cs="Tahoma"/>
          <w:bCs/>
        </w:rPr>
      </w:pPr>
      <w:r w:rsidRPr="00586756">
        <w:rPr>
          <w:rFonts w:ascii="Aptos" w:hAnsi="Aptos" w:cs="Tahoma"/>
          <w:bCs/>
        </w:rPr>
        <w:t xml:space="preserve">Neizbranim prijaviteljem pa se izda ustrezen sklep. </w:t>
      </w:r>
      <w:r w:rsidR="00E24220" w:rsidRPr="00586756">
        <w:rPr>
          <w:rFonts w:ascii="Aptos" w:hAnsi="Aptos" w:cs="Tahoma"/>
          <w:bCs/>
        </w:rPr>
        <w:t xml:space="preserve">Medsebojne obveznosti in pravice med upravičencem in </w:t>
      </w:r>
      <w:r w:rsidR="002F6B55" w:rsidRPr="00586756">
        <w:rPr>
          <w:rFonts w:ascii="Aptos" w:hAnsi="Aptos" w:cs="Tahoma"/>
          <w:bCs/>
        </w:rPr>
        <w:t>O</w:t>
      </w:r>
      <w:r w:rsidR="00E24220" w:rsidRPr="00586756">
        <w:rPr>
          <w:rFonts w:ascii="Aptos" w:hAnsi="Aptos" w:cs="Tahoma"/>
          <w:bCs/>
        </w:rPr>
        <w:t xml:space="preserve">bčino </w:t>
      </w:r>
      <w:r w:rsidR="002F6B55" w:rsidRPr="00586756">
        <w:rPr>
          <w:rFonts w:ascii="Aptos" w:hAnsi="Aptos" w:cs="Tahoma"/>
          <w:bCs/>
        </w:rPr>
        <w:t xml:space="preserve">Idrija </w:t>
      </w:r>
      <w:r w:rsidR="00E24220" w:rsidRPr="00586756">
        <w:rPr>
          <w:rFonts w:ascii="Aptos" w:hAnsi="Aptos" w:cs="Tahoma"/>
          <w:bCs/>
        </w:rPr>
        <w:t>ter način in pogoje koriščenja dodeljenih sredstev se uredijo s pogodbo.</w:t>
      </w:r>
    </w:p>
    <w:p w14:paraId="20590D54" w14:textId="72A42E23" w:rsidR="00376E9F" w:rsidRPr="00586756" w:rsidRDefault="00376E9F" w:rsidP="00376E9F">
      <w:pPr>
        <w:jc w:val="both"/>
        <w:rPr>
          <w:rFonts w:ascii="Aptos" w:hAnsi="Aptos" w:cs="Tahoma"/>
          <w:bCs/>
        </w:rPr>
      </w:pPr>
      <w:r w:rsidRPr="00586756">
        <w:rPr>
          <w:rFonts w:ascii="Aptos" w:hAnsi="Aptos" w:cs="Tahoma"/>
          <w:bCs/>
        </w:rPr>
        <w:t>Občina Idrija lahko javni razpis po svoji prosti presoji brez kakršnih koli posledic razveljavi ali dodeli le določen del razpoložljivih sredstev po razpisu.</w:t>
      </w:r>
    </w:p>
    <w:p w14:paraId="451EC0BB" w14:textId="77777777" w:rsidR="00440035" w:rsidRPr="00586756" w:rsidRDefault="00440035" w:rsidP="00440035">
      <w:pPr>
        <w:jc w:val="both"/>
        <w:rPr>
          <w:rFonts w:ascii="Aptos" w:hAnsi="Aptos" w:cs="Tahoma"/>
        </w:rPr>
      </w:pPr>
    </w:p>
    <w:p w14:paraId="1E9318AD" w14:textId="35D51CCD" w:rsidR="00761957" w:rsidRPr="00586756" w:rsidRDefault="00440035" w:rsidP="00440035">
      <w:pPr>
        <w:spacing w:after="0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ab/>
      </w:r>
      <w:r w:rsidRPr="00586756">
        <w:rPr>
          <w:rFonts w:ascii="Aptos" w:hAnsi="Aptos" w:cs="Tahoma"/>
        </w:rPr>
        <w:tab/>
      </w:r>
      <w:r w:rsidRPr="00586756">
        <w:rPr>
          <w:rFonts w:ascii="Aptos" w:hAnsi="Aptos" w:cs="Tahoma"/>
        </w:rPr>
        <w:tab/>
      </w:r>
      <w:r w:rsidRPr="00586756">
        <w:rPr>
          <w:rFonts w:ascii="Aptos" w:hAnsi="Aptos" w:cs="Tahoma"/>
        </w:rPr>
        <w:tab/>
      </w:r>
      <w:r w:rsidRPr="00586756">
        <w:rPr>
          <w:rFonts w:ascii="Aptos" w:hAnsi="Aptos" w:cs="Tahoma"/>
        </w:rPr>
        <w:tab/>
      </w:r>
      <w:r w:rsidRPr="00586756">
        <w:rPr>
          <w:rFonts w:ascii="Aptos" w:hAnsi="Aptos" w:cs="Tahoma"/>
        </w:rPr>
        <w:tab/>
      </w:r>
      <w:r w:rsidRPr="00586756">
        <w:rPr>
          <w:rFonts w:ascii="Aptos" w:hAnsi="Aptos" w:cs="Tahoma"/>
        </w:rPr>
        <w:tab/>
      </w:r>
      <w:r w:rsidR="00761957" w:rsidRPr="00586756">
        <w:rPr>
          <w:rFonts w:ascii="Aptos" w:hAnsi="Aptos" w:cs="Tahoma"/>
        </w:rPr>
        <w:t>Občina Idrija</w:t>
      </w:r>
    </w:p>
    <w:p w14:paraId="451BC86B" w14:textId="769323A9" w:rsidR="008227DC" w:rsidRPr="0095391E" w:rsidRDefault="00761957" w:rsidP="00661BBD">
      <w:pPr>
        <w:spacing w:after="0"/>
        <w:ind w:left="4956" w:firstLine="708"/>
        <w:jc w:val="both"/>
        <w:rPr>
          <w:rFonts w:ascii="Aptos" w:hAnsi="Aptos" w:cs="Tahoma"/>
        </w:rPr>
      </w:pPr>
      <w:r w:rsidRPr="00586756">
        <w:rPr>
          <w:rFonts w:ascii="Aptos" w:hAnsi="Aptos" w:cs="Tahoma"/>
        </w:rPr>
        <w:t>ž</w:t>
      </w:r>
      <w:r w:rsidR="00440035" w:rsidRPr="00586756">
        <w:rPr>
          <w:rFonts w:ascii="Aptos" w:hAnsi="Aptos" w:cs="Tahoma"/>
        </w:rPr>
        <w:t>upan</w:t>
      </w:r>
      <w:r w:rsidRPr="00586756">
        <w:rPr>
          <w:rFonts w:ascii="Aptos" w:hAnsi="Aptos" w:cs="Tahoma"/>
        </w:rPr>
        <w:t xml:space="preserve"> </w:t>
      </w:r>
      <w:r w:rsidR="00440035" w:rsidRPr="00586756">
        <w:rPr>
          <w:rFonts w:ascii="Aptos" w:hAnsi="Aptos" w:cs="Tahoma"/>
        </w:rPr>
        <w:t>Tomaž Vencelj</w:t>
      </w:r>
    </w:p>
    <w:sectPr w:rsidR="008227DC" w:rsidRPr="0095391E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BC6A5A1" w14:textId="77777777" w:rsidR="0086647A" w:rsidRDefault="0086647A" w:rsidP="00F5339D">
      <w:pPr>
        <w:spacing w:after="0" w:line="240" w:lineRule="auto"/>
      </w:pPr>
      <w:r>
        <w:separator/>
      </w:r>
    </w:p>
  </w:endnote>
  <w:endnote w:type="continuationSeparator" w:id="0">
    <w:p w14:paraId="02BDF19C" w14:textId="77777777" w:rsidR="0086647A" w:rsidRDefault="0086647A" w:rsidP="00F533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ms Rmn">
    <w:altName w:val="Times New Roman"/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932867571"/>
      <w:docPartObj>
        <w:docPartGallery w:val="Page Numbers (Bottom of Page)"/>
        <w:docPartUnique/>
      </w:docPartObj>
    </w:sdtPr>
    <w:sdtContent>
      <w:p w14:paraId="5FB0427E" w14:textId="12E791FF" w:rsidR="006A1152" w:rsidRDefault="006A1152">
        <w:pPr>
          <w:pStyle w:val="Nog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128C833D" w14:textId="77777777" w:rsidR="006A1152" w:rsidRDefault="006A1152">
    <w:pPr>
      <w:pStyle w:val="Nog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6B4DF14" w14:textId="77777777" w:rsidR="0086647A" w:rsidRDefault="0086647A" w:rsidP="00F5339D">
      <w:pPr>
        <w:spacing w:after="0" w:line="240" w:lineRule="auto"/>
      </w:pPr>
      <w:r>
        <w:separator/>
      </w:r>
    </w:p>
  </w:footnote>
  <w:footnote w:type="continuationSeparator" w:id="0">
    <w:p w14:paraId="6EDB96FD" w14:textId="77777777" w:rsidR="0086647A" w:rsidRDefault="0086647A" w:rsidP="00F5339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9A634C" w14:textId="77777777" w:rsidR="00F5339D" w:rsidRDefault="00F5339D">
    <w:pPr>
      <w:pStyle w:val="Glava"/>
    </w:pPr>
    <w:r>
      <w:rPr>
        <w:noProof/>
        <w:lang w:eastAsia="sl-SI"/>
      </w:rPr>
      <w:drawing>
        <wp:anchor distT="0" distB="0" distL="114300" distR="114300" simplePos="0" relativeHeight="251658240" behindDoc="1" locked="0" layoutInCell="1" allowOverlap="1" wp14:anchorId="4F2C4E82" wp14:editId="71CCBF12">
          <wp:simplePos x="0" y="0"/>
          <wp:positionH relativeFrom="leftMargin">
            <wp:align>left</wp:align>
          </wp:positionH>
          <wp:positionV relativeFrom="topMargin">
            <wp:align>top</wp:align>
          </wp:positionV>
          <wp:extent cx="1482133" cy="10717200"/>
          <wp:effectExtent l="0" t="0" r="3810" b="8255"/>
          <wp:wrapTight wrapText="bothSides">
            <wp:wrapPolygon edited="0">
              <wp:start x="0" y="0"/>
              <wp:lineTo x="0" y="21578"/>
              <wp:lineTo x="21378" y="21578"/>
              <wp:lineTo x="21378" y="0"/>
              <wp:lineTo x="0" y="0"/>
            </wp:wrapPolygon>
          </wp:wrapTight>
          <wp:docPr id="2" name="Slika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uprava glava nova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82133" cy="1071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DE0362C" w14:textId="77777777" w:rsidR="00F5339D" w:rsidRDefault="00F5339D">
    <w:pPr>
      <w:pStyle w:val="Glav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692232"/>
    <w:multiLevelType w:val="hybridMultilevel"/>
    <w:tmpl w:val="C93A5D9C"/>
    <w:lvl w:ilvl="0" w:tplc="C1B23A1C">
      <w:numFmt w:val="bullet"/>
      <w:lvlText w:val="-"/>
      <w:lvlJc w:val="left"/>
      <w:pPr>
        <w:ind w:left="720" w:hanging="360"/>
      </w:pPr>
      <w:rPr>
        <w:rFonts w:ascii="Aptos" w:eastAsiaTheme="minorHAnsi" w:hAnsi="Aptos" w:cs="Tahoma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DE0324"/>
    <w:multiLevelType w:val="hybridMultilevel"/>
    <w:tmpl w:val="DF901F40"/>
    <w:lvl w:ilvl="0" w:tplc="275E9772">
      <w:start w:val="1"/>
      <w:numFmt w:val="decimal"/>
      <w:lvlText w:val="%1."/>
      <w:lvlJc w:val="left"/>
      <w:pPr>
        <w:ind w:left="1776" w:hanging="360"/>
      </w:pPr>
      <w:rPr>
        <w:color w:val="auto"/>
      </w:rPr>
    </w:lvl>
    <w:lvl w:ilvl="1" w:tplc="04240019" w:tentative="1">
      <w:start w:val="1"/>
      <w:numFmt w:val="lowerLetter"/>
      <w:lvlText w:val="%2."/>
      <w:lvlJc w:val="left"/>
      <w:pPr>
        <w:ind w:left="2496" w:hanging="360"/>
      </w:pPr>
    </w:lvl>
    <w:lvl w:ilvl="2" w:tplc="0424001B" w:tentative="1">
      <w:start w:val="1"/>
      <w:numFmt w:val="lowerRoman"/>
      <w:lvlText w:val="%3."/>
      <w:lvlJc w:val="right"/>
      <w:pPr>
        <w:ind w:left="3216" w:hanging="180"/>
      </w:pPr>
    </w:lvl>
    <w:lvl w:ilvl="3" w:tplc="0424000F" w:tentative="1">
      <w:start w:val="1"/>
      <w:numFmt w:val="decimal"/>
      <w:lvlText w:val="%4."/>
      <w:lvlJc w:val="left"/>
      <w:pPr>
        <w:ind w:left="3936" w:hanging="360"/>
      </w:pPr>
    </w:lvl>
    <w:lvl w:ilvl="4" w:tplc="04240019" w:tentative="1">
      <w:start w:val="1"/>
      <w:numFmt w:val="lowerLetter"/>
      <w:lvlText w:val="%5."/>
      <w:lvlJc w:val="left"/>
      <w:pPr>
        <w:ind w:left="4656" w:hanging="360"/>
      </w:pPr>
    </w:lvl>
    <w:lvl w:ilvl="5" w:tplc="0424001B" w:tentative="1">
      <w:start w:val="1"/>
      <w:numFmt w:val="lowerRoman"/>
      <w:lvlText w:val="%6."/>
      <w:lvlJc w:val="right"/>
      <w:pPr>
        <w:ind w:left="5376" w:hanging="180"/>
      </w:pPr>
    </w:lvl>
    <w:lvl w:ilvl="6" w:tplc="0424000F" w:tentative="1">
      <w:start w:val="1"/>
      <w:numFmt w:val="decimal"/>
      <w:lvlText w:val="%7."/>
      <w:lvlJc w:val="left"/>
      <w:pPr>
        <w:ind w:left="6096" w:hanging="360"/>
      </w:pPr>
    </w:lvl>
    <w:lvl w:ilvl="7" w:tplc="04240019" w:tentative="1">
      <w:start w:val="1"/>
      <w:numFmt w:val="lowerLetter"/>
      <w:lvlText w:val="%8."/>
      <w:lvlJc w:val="left"/>
      <w:pPr>
        <w:ind w:left="6816" w:hanging="360"/>
      </w:pPr>
    </w:lvl>
    <w:lvl w:ilvl="8" w:tplc="0424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2" w15:restartNumberingAfterBreak="0">
    <w:nsid w:val="10110A16"/>
    <w:multiLevelType w:val="multilevel"/>
    <w:tmpl w:val="3A64A2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D464FE6"/>
    <w:multiLevelType w:val="hybridMultilevel"/>
    <w:tmpl w:val="EDBCEFEE"/>
    <w:lvl w:ilvl="0" w:tplc="EFF09208">
      <w:start w:val="15"/>
      <w:numFmt w:val="bullet"/>
      <w:lvlText w:val="-"/>
      <w:lvlJc w:val="left"/>
      <w:pPr>
        <w:ind w:left="1080" w:hanging="360"/>
      </w:pPr>
      <w:rPr>
        <w:rFonts w:ascii="Tahoma" w:eastAsiaTheme="minorHAnsi" w:hAnsi="Tahoma" w:cs="Tahoma" w:hint="default"/>
      </w:rPr>
    </w:lvl>
    <w:lvl w:ilvl="1" w:tplc="100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1D74322B"/>
    <w:multiLevelType w:val="multilevel"/>
    <w:tmpl w:val="D1787D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5FF50C3"/>
    <w:multiLevelType w:val="hybridMultilevel"/>
    <w:tmpl w:val="68145664"/>
    <w:lvl w:ilvl="0" w:tplc="EFF09208">
      <w:start w:val="15"/>
      <w:numFmt w:val="bullet"/>
      <w:lvlText w:val="-"/>
      <w:lvlJc w:val="left"/>
      <w:pPr>
        <w:ind w:left="720" w:hanging="360"/>
      </w:pPr>
      <w:rPr>
        <w:rFonts w:ascii="Tahoma" w:eastAsiaTheme="minorHAnsi" w:hAnsi="Tahoma" w:cs="Tahoma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6AD548B"/>
    <w:multiLevelType w:val="hybridMultilevel"/>
    <w:tmpl w:val="978692EA"/>
    <w:lvl w:ilvl="0" w:tplc="EFF09208">
      <w:start w:val="15"/>
      <w:numFmt w:val="bullet"/>
      <w:lvlText w:val="-"/>
      <w:lvlJc w:val="left"/>
      <w:pPr>
        <w:ind w:left="720" w:hanging="360"/>
      </w:pPr>
      <w:rPr>
        <w:rFonts w:ascii="Tahoma" w:eastAsiaTheme="minorHAnsi" w:hAnsi="Tahoma" w:cs="Tahoma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91C2B89"/>
    <w:multiLevelType w:val="hybridMultilevel"/>
    <w:tmpl w:val="769E11C4"/>
    <w:lvl w:ilvl="0" w:tplc="EFF09208">
      <w:start w:val="15"/>
      <w:numFmt w:val="bullet"/>
      <w:lvlText w:val="-"/>
      <w:lvlJc w:val="left"/>
      <w:pPr>
        <w:ind w:left="720" w:hanging="360"/>
      </w:pPr>
      <w:rPr>
        <w:rFonts w:ascii="Tahoma" w:eastAsiaTheme="minorHAnsi" w:hAnsi="Tahoma" w:cs="Tahoma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ACD009A"/>
    <w:multiLevelType w:val="hybridMultilevel"/>
    <w:tmpl w:val="5EB4AB96"/>
    <w:lvl w:ilvl="0" w:tplc="EFF09208">
      <w:start w:val="15"/>
      <w:numFmt w:val="bullet"/>
      <w:lvlText w:val="-"/>
      <w:lvlJc w:val="left"/>
      <w:pPr>
        <w:ind w:left="720" w:hanging="360"/>
      </w:pPr>
      <w:rPr>
        <w:rFonts w:ascii="Tahoma" w:eastAsiaTheme="minorHAnsi" w:hAnsi="Tahoma" w:cs="Tahoma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FEE4577"/>
    <w:multiLevelType w:val="hybridMultilevel"/>
    <w:tmpl w:val="5C8851AA"/>
    <w:lvl w:ilvl="0" w:tplc="EFF09208">
      <w:start w:val="15"/>
      <w:numFmt w:val="bullet"/>
      <w:lvlText w:val="-"/>
      <w:lvlJc w:val="left"/>
      <w:pPr>
        <w:ind w:left="1440" w:hanging="360"/>
      </w:pPr>
      <w:rPr>
        <w:rFonts w:ascii="Tahoma" w:eastAsiaTheme="minorHAnsi" w:hAnsi="Tahoma" w:cs="Tahoma" w:hint="default"/>
      </w:rPr>
    </w:lvl>
    <w:lvl w:ilvl="1" w:tplc="1000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48971247"/>
    <w:multiLevelType w:val="multilevel"/>
    <w:tmpl w:val="E70EB8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5B48292F"/>
    <w:multiLevelType w:val="multilevel"/>
    <w:tmpl w:val="3A64A2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F2E3169"/>
    <w:multiLevelType w:val="hybridMultilevel"/>
    <w:tmpl w:val="A3F20AFE"/>
    <w:lvl w:ilvl="0" w:tplc="EFF09208">
      <w:start w:val="15"/>
      <w:numFmt w:val="bullet"/>
      <w:lvlText w:val="-"/>
      <w:lvlJc w:val="left"/>
      <w:pPr>
        <w:ind w:left="720" w:hanging="360"/>
      </w:pPr>
      <w:rPr>
        <w:rFonts w:ascii="Tahoma" w:eastAsiaTheme="minorHAnsi" w:hAnsi="Tahoma" w:cs="Tahoma" w:hint="default"/>
      </w:rPr>
    </w:lvl>
    <w:lvl w:ilvl="1" w:tplc="042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92464A3"/>
    <w:multiLevelType w:val="hybridMultilevel"/>
    <w:tmpl w:val="1FF8CDB2"/>
    <w:lvl w:ilvl="0" w:tplc="EFF09208">
      <w:start w:val="15"/>
      <w:numFmt w:val="bullet"/>
      <w:lvlText w:val="-"/>
      <w:lvlJc w:val="left"/>
      <w:pPr>
        <w:ind w:left="720" w:hanging="360"/>
      </w:pPr>
      <w:rPr>
        <w:rFonts w:ascii="Tahoma" w:eastAsiaTheme="minorHAnsi" w:hAnsi="Tahoma" w:cs="Tahoma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9A47F06"/>
    <w:multiLevelType w:val="multilevel"/>
    <w:tmpl w:val="AA54EB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7A6D743E"/>
    <w:multiLevelType w:val="hybridMultilevel"/>
    <w:tmpl w:val="8E084EFE"/>
    <w:lvl w:ilvl="0" w:tplc="EFF09208">
      <w:start w:val="15"/>
      <w:numFmt w:val="bullet"/>
      <w:lvlText w:val="-"/>
      <w:lvlJc w:val="left"/>
      <w:pPr>
        <w:ind w:left="720" w:hanging="360"/>
      </w:pPr>
      <w:rPr>
        <w:rFonts w:ascii="Tahoma" w:eastAsiaTheme="minorHAnsi" w:hAnsi="Tahoma" w:cs="Tahoma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F511DF4"/>
    <w:multiLevelType w:val="hybridMultilevel"/>
    <w:tmpl w:val="97005184"/>
    <w:lvl w:ilvl="0" w:tplc="EFF09208">
      <w:start w:val="15"/>
      <w:numFmt w:val="bullet"/>
      <w:lvlText w:val="-"/>
      <w:lvlJc w:val="left"/>
      <w:pPr>
        <w:ind w:left="720" w:hanging="360"/>
      </w:pPr>
      <w:rPr>
        <w:rFonts w:ascii="Tahoma" w:eastAsiaTheme="minorHAnsi" w:hAnsi="Tahoma" w:cs="Tahoma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82285704">
    <w:abstractNumId w:val="1"/>
  </w:num>
  <w:num w:numId="2" w16cid:durableId="1056320214">
    <w:abstractNumId w:val="16"/>
  </w:num>
  <w:num w:numId="3" w16cid:durableId="1545602586">
    <w:abstractNumId w:val="8"/>
  </w:num>
  <w:num w:numId="4" w16cid:durableId="1372221920">
    <w:abstractNumId w:val="13"/>
  </w:num>
  <w:num w:numId="5" w16cid:durableId="1762556089">
    <w:abstractNumId w:val="5"/>
  </w:num>
  <w:num w:numId="6" w16cid:durableId="1605655057">
    <w:abstractNumId w:val="15"/>
  </w:num>
  <w:num w:numId="7" w16cid:durableId="1461341007">
    <w:abstractNumId w:val="12"/>
  </w:num>
  <w:num w:numId="8" w16cid:durableId="1549028601">
    <w:abstractNumId w:val="7"/>
  </w:num>
  <w:num w:numId="9" w16cid:durableId="1278758841">
    <w:abstractNumId w:val="9"/>
  </w:num>
  <w:num w:numId="10" w16cid:durableId="2033915745">
    <w:abstractNumId w:val="3"/>
  </w:num>
  <w:num w:numId="11" w16cid:durableId="530387203">
    <w:abstractNumId w:val="6"/>
  </w:num>
  <w:num w:numId="12" w16cid:durableId="1490557618">
    <w:abstractNumId w:val="0"/>
  </w:num>
  <w:num w:numId="13" w16cid:durableId="1346057632">
    <w:abstractNumId w:val="10"/>
  </w:num>
  <w:num w:numId="14" w16cid:durableId="1888835837">
    <w:abstractNumId w:val="14"/>
  </w:num>
  <w:num w:numId="15" w16cid:durableId="931858767">
    <w:abstractNumId w:val="4"/>
  </w:num>
  <w:num w:numId="16" w16cid:durableId="1517619706">
    <w:abstractNumId w:val="11"/>
  </w:num>
  <w:num w:numId="17" w16cid:durableId="678972770">
    <w:abstractNumId w:val="2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43041"/>
    <w:rsid w:val="000006E1"/>
    <w:rsid w:val="0000568F"/>
    <w:rsid w:val="000122B3"/>
    <w:rsid w:val="0001355E"/>
    <w:rsid w:val="000253DC"/>
    <w:rsid w:val="00032EF2"/>
    <w:rsid w:val="000347DD"/>
    <w:rsid w:val="000366F9"/>
    <w:rsid w:val="000448A0"/>
    <w:rsid w:val="00044C1D"/>
    <w:rsid w:val="00050EF7"/>
    <w:rsid w:val="00052340"/>
    <w:rsid w:val="00052431"/>
    <w:rsid w:val="000558A4"/>
    <w:rsid w:val="00057C4F"/>
    <w:rsid w:val="00062FBF"/>
    <w:rsid w:val="00090503"/>
    <w:rsid w:val="000B70B9"/>
    <w:rsid w:val="000C7797"/>
    <w:rsid w:val="000E053C"/>
    <w:rsid w:val="0010243A"/>
    <w:rsid w:val="001031E1"/>
    <w:rsid w:val="001057B3"/>
    <w:rsid w:val="00123B80"/>
    <w:rsid w:val="00124AFC"/>
    <w:rsid w:val="00130CEA"/>
    <w:rsid w:val="0013110F"/>
    <w:rsid w:val="00142941"/>
    <w:rsid w:val="00143041"/>
    <w:rsid w:val="00144D72"/>
    <w:rsid w:val="00147BB9"/>
    <w:rsid w:val="00154C99"/>
    <w:rsid w:val="00161C7A"/>
    <w:rsid w:val="0016308A"/>
    <w:rsid w:val="001637DC"/>
    <w:rsid w:val="00176031"/>
    <w:rsid w:val="001777DF"/>
    <w:rsid w:val="001A07A0"/>
    <w:rsid w:val="001C55EF"/>
    <w:rsid w:val="001D0022"/>
    <w:rsid w:val="001D6CD1"/>
    <w:rsid w:val="001E6075"/>
    <w:rsid w:val="00215160"/>
    <w:rsid w:val="0022732C"/>
    <w:rsid w:val="00241BCB"/>
    <w:rsid w:val="00241D7D"/>
    <w:rsid w:val="00242B5D"/>
    <w:rsid w:val="00254D4F"/>
    <w:rsid w:val="00284E70"/>
    <w:rsid w:val="00294AF8"/>
    <w:rsid w:val="002C0731"/>
    <w:rsid w:val="002F6B55"/>
    <w:rsid w:val="00302F9A"/>
    <w:rsid w:val="003033DD"/>
    <w:rsid w:val="00315112"/>
    <w:rsid w:val="00315400"/>
    <w:rsid w:val="00316D1B"/>
    <w:rsid w:val="00317D1E"/>
    <w:rsid w:val="00321011"/>
    <w:rsid w:val="00326916"/>
    <w:rsid w:val="0033199D"/>
    <w:rsid w:val="00335816"/>
    <w:rsid w:val="003729DE"/>
    <w:rsid w:val="0037469F"/>
    <w:rsid w:val="00376E9F"/>
    <w:rsid w:val="00392D42"/>
    <w:rsid w:val="003938E5"/>
    <w:rsid w:val="00394FE8"/>
    <w:rsid w:val="00396F2D"/>
    <w:rsid w:val="00397966"/>
    <w:rsid w:val="003A4A3E"/>
    <w:rsid w:val="003B1B29"/>
    <w:rsid w:val="003B78AE"/>
    <w:rsid w:val="003B7EDD"/>
    <w:rsid w:val="003C7005"/>
    <w:rsid w:val="003D17BF"/>
    <w:rsid w:val="003D2237"/>
    <w:rsid w:val="003D38F8"/>
    <w:rsid w:val="003E4F38"/>
    <w:rsid w:val="003E6799"/>
    <w:rsid w:val="003E6D7D"/>
    <w:rsid w:val="003F1658"/>
    <w:rsid w:val="003F6060"/>
    <w:rsid w:val="00401596"/>
    <w:rsid w:val="004019BB"/>
    <w:rsid w:val="00415DEF"/>
    <w:rsid w:val="00432727"/>
    <w:rsid w:val="00432D28"/>
    <w:rsid w:val="00440035"/>
    <w:rsid w:val="00444C6C"/>
    <w:rsid w:val="004527CE"/>
    <w:rsid w:val="00467EA4"/>
    <w:rsid w:val="00480531"/>
    <w:rsid w:val="00482E51"/>
    <w:rsid w:val="00487AF6"/>
    <w:rsid w:val="0049164A"/>
    <w:rsid w:val="00493F8E"/>
    <w:rsid w:val="004B7D42"/>
    <w:rsid w:val="004C0D6E"/>
    <w:rsid w:val="004C4039"/>
    <w:rsid w:val="004C6B00"/>
    <w:rsid w:val="004D2FAC"/>
    <w:rsid w:val="004D326B"/>
    <w:rsid w:val="004E0D19"/>
    <w:rsid w:val="004E27D9"/>
    <w:rsid w:val="00505CDF"/>
    <w:rsid w:val="00507C27"/>
    <w:rsid w:val="00515E85"/>
    <w:rsid w:val="00516A8B"/>
    <w:rsid w:val="0051799E"/>
    <w:rsid w:val="0052142E"/>
    <w:rsid w:val="005221E2"/>
    <w:rsid w:val="00523638"/>
    <w:rsid w:val="00533293"/>
    <w:rsid w:val="00537D4B"/>
    <w:rsid w:val="00537E02"/>
    <w:rsid w:val="00537E1A"/>
    <w:rsid w:val="00542ADE"/>
    <w:rsid w:val="005814E9"/>
    <w:rsid w:val="00586756"/>
    <w:rsid w:val="005951DA"/>
    <w:rsid w:val="005A1BD6"/>
    <w:rsid w:val="005A50DD"/>
    <w:rsid w:val="005C4B6C"/>
    <w:rsid w:val="005D5BD2"/>
    <w:rsid w:val="005D7BDD"/>
    <w:rsid w:val="005E1B58"/>
    <w:rsid w:val="005E3F46"/>
    <w:rsid w:val="005E5695"/>
    <w:rsid w:val="005E7A5F"/>
    <w:rsid w:val="005F2485"/>
    <w:rsid w:val="005F49CC"/>
    <w:rsid w:val="00600C6F"/>
    <w:rsid w:val="00606155"/>
    <w:rsid w:val="00622AB7"/>
    <w:rsid w:val="00631A33"/>
    <w:rsid w:val="00644774"/>
    <w:rsid w:val="006464CB"/>
    <w:rsid w:val="00650581"/>
    <w:rsid w:val="006505F7"/>
    <w:rsid w:val="006536FE"/>
    <w:rsid w:val="00661BBD"/>
    <w:rsid w:val="00686A84"/>
    <w:rsid w:val="006970E7"/>
    <w:rsid w:val="0069744C"/>
    <w:rsid w:val="006A1152"/>
    <w:rsid w:val="006A79AD"/>
    <w:rsid w:val="006B2BA1"/>
    <w:rsid w:val="006B4CF1"/>
    <w:rsid w:val="006D0836"/>
    <w:rsid w:val="006D55D6"/>
    <w:rsid w:val="006E7339"/>
    <w:rsid w:val="00700482"/>
    <w:rsid w:val="0070358B"/>
    <w:rsid w:val="0070540E"/>
    <w:rsid w:val="00705587"/>
    <w:rsid w:val="0071413D"/>
    <w:rsid w:val="007219FC"/>
    <w:rsid w:val="0072348E"/>
    <w:rsid w:val="00731651"/>
    <w:rsid w:val="00735E82"/>
    <w:rsid w:val="007365D4"/>
    <w:rsid w:val="00740BB9"/>
    <w:rsid w:val="00743195"/>
    <w:rsid w:val="007436A7"/>
    <w:rsid w:val="0074478E"/>
    <w:rsid w:val="00761957"/>
    <w:rsid w:val="00762E4F"/>
    <w:rsid w:val="00773829"/>
    <w:rsid w:val="00782CF8"/>
    <w:rsid w:val="00790951"/>
    <w:rsid w:val="00791834"/>
    <w:rsid w:val="007921D4"/>
    <w:rsid w:val="0079319D"/>
    <w:rsid w:val="007A36B6"/>
    <w:rsid w:val="007A6D34"/>
    <w:rsid w:val="007B1C7B"/>
    <w:rsid w:val="007B4306"/>
    <w:rsid w:val="007C5111"/>
    <w:rsid w:val="007C5126"/>
    <w:rsid w:val="007D16FC"/>
    <w:rsid w:val="007D4C54"/>
    <w:rsid w:val="007E2AAE"/>
    <w:rsid w:val="007E379C"/>
    <w:rsid w:val="007E57DD"/>
    <w:rsid w:val="007F323A"/>
    <w:rsid w:val="007F79DC"/>
    <w:rsid w:val="0080114C"/>
    <w:rsid w:val="0080305D"/>
    <w:rsid w:val="0081232B"/>
    <w:rsid w:val="008227DC"/>
    <w:rsid w:val="008231A5"/>
    <w:rsid w:val="0083172C"/>
    <w:rsid w:val="0083400B"/>
    <w:rsid w:val="00847296"/>
    <w:rsid w:val="00853549"/>
    <w:rsid w:val="008558F8"/>
    <w:rsid w:val="0086227E"/>
    <w:rsid w:val="0086647A"/>
    <w:rsid w:val="00873B17"/>
    <w:rsid w:val="00882A61"/>
    <w:rsid w:val="00892293"/>
    <w:rsid w:val="00894EBB"/>
    <w:rsid w:val="008C1E48"/>
    <w:rsid w:val="008C375B"/>
    <w:rsid w:val="008D0F78"/>
    <w:rsid w:val="008E3DCC"/>
    <w:rsid w:val="008E56D8"/>
    <w:rsid w:val="008F2FD6"/>
    <w:rsid w:val="008F5F1F"/>
    <w:rsid w:val="009005FD"/>
    <w:rsid w:val="00901E36"/>
    <w:rsid w:val="00903C38"/>
    <w:rsid w:val="00906FD6"/>
    <w:rsid w:val="00932244"/>
    <w:rsid w:val="0094200D"/>
    <w:rsid w:val="009473EA"/>
    <w:rsid w:val="00952322"/>
    <w:rsid w:val="00952D72"/>
    <w:rsid w:val="0095391E"/>
    <w:rsid w:val="00957C8A"/>
    <w:rsid w:val="00957EC6"/>
    <w:rsid w:val="009723A3"/>
    <w:rsid w:val="00974DD0"/>
    <w:rsid w:val="00976DAC"/>
    <w:rsid w:val="0099001C"/>
    <w:rsid w:val="00994A59"/>
    <w:rsid w:val="00996E38"/>
    <w:rsid w:val="009B7C0F"/>
    <w:rsid w:val="009D7C8C"/>
    <w:rsid w:val="00A027D3"/>
    <w:rsid w:val="00A02C97"/>
    <w:rsid w:val="00A14843"/>
    <w:rsid w:val="00A16F1B"/>
    <w:rsid w:val="00A21676"/>
    <w:rsid w:val="00A30ED8"/>
    <w:rsid w:val="00A36D40"/>
    <w:rsid w:val="00A41A64"/>
    <w:rsid w:val="00A51660"/>
    <w:rsid w:val="00A51C6E"/>
    <w:rsid w:val="00A5313F"/>
    <w:rsid w:val="00A57BF6"/>
    <w:rsid w:val="00A67C1E"/>
    <w:rsid w:val="00A7251B"/>
    <w:rsid w:val="00A81DFF"/>
    <w:rsid w:val="00A8344E"/>
    <w:rsid w:val="00A84237"/>
    <w:rsid w:val="00A942E9"/>
    <w:rsid w:val="00AA06D5"/>
    <w:rsid w:val="00AA3A73"/>
    <w:rsid w:val="00AB215F"/>
    <w:rsid w:val="00AB349C"/>
    <w:rsid w:val="00AB63B5"/>
    <w:rsid w:val="00AB68BC"/>
    <w:rsid w:val="00AC7F4C"/>
    <w:rsid w:val="00AD234F"/>
    <w:rsid w:val="00AD5DDE"/>
    <w:rsid w:val="00B21F88"/>
    <w:rsid w:val="00B3015E"/>
    <w:rsid w:val="00B35382"/>
    <w:rsid w:val="00B36359"/>
    <w:rsid w:val="00B36393"/>
    <w:rsid w:val="00B47255"/>
    <w:rsid w:val="00B478C1"/>
    <w:rsid w:val="00B54933"/>
    <w:rsid w:val="00B6392B"/>
    <w:rsid w:val="00B6770A"/>
    <w:rsid w:val="00B8142A"/>
    <w:rsid w:val="00B86FC9"/>
    <w:rsid w:val="00B96A3A"/>
    <w:rsid w:val="00BA212C"/>
    <w:rsid w:val="00BA344B"/>
    <w:rsid w:val="00BB455C"/>
    <w:rsid w:val="00BC3547"/>
    <w:rsid w:val="00BC682D"/>
    <w:rsid w:val="00BD03A1"/>
    <w:rsid w:val="00BD685F"/>
    <w:rsid w:val="00BE5619"/>
    <w:rsid w:val="00BF234A"/>
    <w:rsid w:val="00C0154F"/>
    <w:rsid w:val="00C058C4"/>
    <w:rsid w:val="00C07A7B"/>
    <w:rsid w:val="00C12B9C"/>
    <w:rsid w:val="00C212E9"/>
    <w:rsid w:val="00C2277F"/>
    <w:rsid w:val="00C22D69"/>
    <w:rsid w:val="00C41E47"/>
    <w:rsid w:val="00C525CC"/>
    <w:rsid w:val="00C53E0D"/>
    <w:rsid w:val="00C60BF9"/>
    <w:rsid w:val="00C63915"/>
    <w:rsid w:val="00C717A1"/>
    <w:rsid w:val="00C77F0E"/>
    <w:rsid w:val="00CA410B"/>
    <w:rsid w:val="00CB4318"/>
    <w:rsid w:val="00CC0E19"/>
    <w:rsid w:val="00CC12B9"/>
    <w:rsid w:val="00CD2D6E"/>
    <w:rsid w:val="00CD7AC5"/>
    <w:rsid w:val="00CE1A91"/>
    <w:rsid w:val="00CE496B"/>
    <w:rsid w:val="00D03EBC"/>
    <w:rsid w:val="00D20A42"/>
    <w:rsid w:val="00D26B4C"/>
    <w:rsid w:val="00D30267"/>
    <w:rsid w:val="00D31283"/>
    <w:rsid w:val="00D354A7"/>
    <w:rsid w:val="00D47B58"/>
    <w:rsid w:val="00D56375"/>
    <w:rsid w:val="00D759DF"/>
    <w:rsid w:val="00D81870"/>
    <w:rsid w:val="00D81A00"/>
    <w:rsid w:val="00D81CEA"/>
    <w:rsid w:val="00D9156E"/>
    <w:rsid w:val="00D97F18"/>
    <w:rsid w:val="00DA0C0E"/>
    <w:rsid w:val="00DB05D4"/>
    <w:rsid w:val="00DB6B33"/>
    <w:rsid w:val="00DD63BB"/>
    <w:rsid w:val="00DD7147"/>
    <w:rsid w:val="00DE47A0"/>
    <w:rsid w:val="00DF1063"/>
    <w:rsid w:val="00E033CB"/>
    <w:rsid w:val="00E17056"/>
    <w:rsid w:val="00E170E0"/>
    <w:rsid w:val="00E22DBB"/>
    <w:rsid w:val="00E24220"/>
    <w:rsid w:val="00E278FF"/>
    <w:rsid w:val="00E31F77"/>
    <w:rsid w:val="00E32F21"/>
    <w:rsid w:val="00E4194B"/>
    <w:rsid w:val="00E43DAF"/>
    <w:rsid w:val="00E54152"/>
    <w:rsid w:val="00E546DE"/>
    <w:rsid w:val="00E704F0"/>
    <w:rsid w:val="00E825E5"/>
    <w:rsid w:val="00E920B4"/>
    <w:rsid w:val="00E9725D"/>
    <w:rsid w:val="00EA4260"/>
    <w:rsid w:val="00ED13D6"/>
    <w:rsid w:val="00ED7F7E"/>
    <w:rsid w:val="00EE3E05"/>
    <w:rsid w:val="00EE70EE"/>
    <w:rsid w:val="00EF0EEF"/>
    <w:rsid w:val="00EF1616"/>
    <w:rsid w:val="00EF44DB"/>
    <w:rsid w:val="00F03E7E"/>
    <w:rsid w:val="00F15576"/>
    <w:rsid w:val="00F155B0"/>
    <w:rsid w:val="00F16D03"/>
    <w:rsid w:val="00F265B7"/>
    <w:rsid w:val="00F31353"/>
    <w:rsid w:val="00F43F63"/>
    <w:rsid w:val="00F4624B"/>
    <w:rsid w:val="00F46EF5"/>
    <w:rsid w:val="00F5339D"/>
    <w:rsid w:val="00F57049"/>
    <w:rsid w:val="00F679B0"/>
    <w:rsid w:val="00F70135"/>
    <w:rsid w:val="00F757D1"/>
    <w:rsid w:val="00F82483"/>
    <w:rsid w:val="00F866C2"/>
    <w:rsid w:val="00F913B5"/>
    <w:rsid w:val="00F94056"/>
    <w:rsid w:val="00F96E43"/>
    <w:rsid w:val="00F97F63"/>
    <w:rsid w:val="00FA2AB1"/>
    <w:rsid w:val="00FA37E7"/>
    <w:rsid w:val="00FB14ED"/>
    <w:rsid w:val="00FC4681"/>
    <w:rsid w:val="00FC48AA"/>
    <w:rsid w:val="00FD133D"/>
    <w:rsid w:val="00FE20FC"/>
    <w:rsid w:val="00FF27B5"/>
    <w:rsid w:val="00FF4D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F1DB1B"/>
  <w15:docId w15:val="{45CAF727-D3FA-4200-9455-ED17E85BD7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avaden">
    <w:name w:val="Normal"/>
    <w:qFormat/>
    <w:rsid w:val="005C4B6C"/>
  </w:style>
  <w:style w:type="paragraph" w:styleId="Naslov1">
    <w:name w:val="heading 1"/>
    <w:basedOn w:val="Navaden"/>
    <w:next w:val="Navaden"/>
    <w:link w:val="Naslov1Znak"/>
    <w:uiPriority w:val="9"/>
    <w:qFormat/>
    <w:rsid w:val="00CE496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slov4">
    <w:name w:val="heading 4"/>
    <w:basedOn w:val="Navaden"/>
    <w:next w:val="Navaden"/>
    <w:link w:val="Naslov4Znak"/>
    <w:qFormat/>
    <w:rsid w:val="008C1E48"/>
    <w:pPr>
      <w:keepNext/>
      <w:spacing w:before="240" w:after="60" w:line="240" w:lineRule="auto"/>
      <w:outlineLvl w:val="3"/>
    </w:pPr>
    <w:rPr>
      <w:rFonts w:ascii="Tms Rmn" w:eastAsia="Times New Roman" w:hAnsi="Tms Rmn" w:cs="Times New Roman"/>
      <w:b/>
      <w:bCs/>
      <w:sz w:val="28"/>
      <w:szCs w:val="28"/>
      <w:lang w:eastAsia="sl-SI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Glava">
    <w:name w:val="header"/>
    <w:basedOn w:val="Navaden"/>
    <w:link w:val="GlavaZnak"/>
    <w:uiPriority w:val="99"/>
    <w:unhideWhenUsed/>
    <w:rsid w:val="00F533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GlavaZnak">
    <w:name w:val="Glava Znak"/>
    <w:basedOn w:val="Privzetapisavaodstavka"/>
    <w:link w:val="Glava"/>
    <w:uiPriority w:val="99"/>
    <w:rsid w:val="00F5339D"/>
  </w:style>
  <w:style w:type="paragraph" w:styleId="Noga">
    <w:name w:val="footer"/>
    <w:basedOn w:val="Navaden"/>
    <w:link w:val="NogaZnak"/>
    <w:uiPriority w:val="99"/>
    <w:unhideWhenUsed/>
    <w:rsid w:val="00F533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ogaZnak">
    <w:name w:val="Noga Znak"/>
    <w:basedOn w:val="Privzetapisavaodstavka"/>
    <w:link w:val="Noga"/>
    <w:uiPriority w:val="99"/>
    <w:rsid w:val="00F5339D"/>
  </w:style>
  <w:style w:type="paragraph" w:styleId="Besedilooblaka">
    <w:name w:val="Balloon Text"/>
    <w:basedOn w:val="Navaden"/>
    <w:link w:val="BesedilooblakaZnak"/>
    <w:uiPriority w:val="99"/>
    <w:semiHidden/>
    <w:unhideWhenUsed/>
    <w:rsid w:val="00F533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rsid w:val="00F5339D"/>
    <w:rPr>
      <w:rFonts w:ascii="Tahoma" w:hAnsi="Tahoma" w:cs="Tahoma"/>
      <w:sz w:val="16"/>
      <w:szCs w:val="16"/>
    </w:rPr>
  </w:style>
  <w:style w:type="paragraph" w:styleId="Odstavekseznama">
    <w:name w:val="List Paragraph"/>
    <w:basedOn w:val="Navaden"/>
    <w:uiPriority w:val="34"/>
    <w:qFormat/>
    <w:rsid w:val="000C7797"/>
    <w:pPr>
      <w:spacing w:after="160" w:line="259" w:lineRule="auto"/>
      <w:ind w:left="720"/>
      <w:contextualSpacing/>
    </w:pPr>
  </w:style>
  <w:style w:type="character" w:customStyle="1" w:styleId="Naslov4Znak">
    <w:name w:val="Naslov 4 Znak"/>
    <w:basedOn w:val="Privzetapisavaodstavka"/>
    <w:link w:val="Naslov4"/>
    <w:rsid w:val="008C1E48"/>
    <w:rPr>
      <w:rFonts w:ascii="Tms Rmn" w:eastAsia="Times New Roman" w:hAnsi="Tms Rmn" w:cs="Times New Roman"/>
      <w:b/>
      <w:bCs/>
      <w:sz w:val="28"/>
      <w:szCs w:val="28"/>
      <w:lang w:eastAsia="sl-SI"/>
    </w:rPr>
  </w:style>
  <w:style w:type="paragraph" w:styleId="Telobesedila">
    <w:name w:val="Body Text"/>
    <w:basedOn w:val="Navaden"/>
    <w:link w:val="TelobesedilaZnak"/>
    <w:rsid w:val="008C1E48"/>
    <w:pPr>
      <w:tabs>
        <w:tab w:val="left" w:pos="1276"/>
        <w:tab w:val="right" w:pos="3969"/>
      </w:tabs>
      <w:spacing w:after="0" w:line="240" w:lineRule="auto"/>
      <w:jc w:val="both"/>
    </w:pPr>
    <w:rPr>
      <w:rFonts w:ascii="Arial" w:eastAsia="Times New Roman" w:hAnsi="Arial" w:cs="Times New Roman"/>
      <w:color w:val="FF0000"/>
      <w:szCs w:val="20"/>
      <w:lang w:eastAsia="sl-SI"/>
    </w:rPr>
  </w:style>
  <w:style w:type="character" w:customStyle="1" w:styleId="TelobesedilaZnak">
    <w:name w:val="Telo besedila Znak"/>
    <w:basedOn w:val="Privzetapisavaodstavka"/>
    <w:link w:val="Telobesedila"/>
    <w:rsid w:val="008C1E48"/>
    <w:rPr>
      <w:rFonts w:ascii="Arial" w:eastAsia="Times New Roman" w:hAnsi="Arial" w:cs="Times New Roman"/>
      <w:color w:val="FF0000"/>
      <w:szCs w:val="20"/>
      <w:lang w:eastAsia="sl-SI"/>
    </w:rPr>
  </w:style>
  <w:style w:type="character" w:styleId="Hiperpovezava">
    <w:name w:val="Hyperlink"/>
    <w:basedOn w:val="Privzetapisavaodstavka"/>
    <w:uiPriority w:val="99"/>
    <w:unhideWhenUsed/>
    <w:rsid w:val="00E825E5"/>
    <w:rPr>
      <w:color w:val="0000FF" w:themeColor="hyperlink"/>
      <w:u w:val="single"/>
    </w:rPr>
  </w:style>
  <w:style w:type="paragraph" w:styleId="Revizija">
    <w:name w:val="Revision"/>
    <w:hidden/>
    <w:uiPriority w:val="99"/>
    <w:semiHidden/>
    <w:rsid w:val="0083172C"/>
    <w:pPr>
      <w:spacing w:after="0" w:line="240" w:lineRule="auto"/>
    </w:pPr>
  </w:style>
  <w:style w:type="character" w:styleId="Pripombasklic">
    <w:name w:val="annotation reference"/>
    <w:basedOn w:val="Privzetapisavaodstavka"/>
    <w:uiPriority w:val="99"/>
    <w:semiHidden/>
    <w:unhideWhenUsed/>
    <w:rsid w:val="00C41E47"/>
    <w:rPr>
      <w:sz w:val="16"/>
      <w:szCs w:val="16"/>
    </w:rPr>
  </w:style>
  <w:style w:type="paragraph" w:styleId="Pripombabesedilo">
    <w:name w:val="annotation text"/>
    <w:basedOn w:val="Navaden"/>
    <w:link w:val="PripombabesediloZnak"/>
    <w:uiPriority w:val="99"/>
    <w:unhideWhenUsed/>
    <w:rsid w:val="00C41E47"/>
    <w:pPr>
      <w:spacing w:line="240" w:lineRule="auto"/>
    </w:pPr>
    <w:rPr>
      <w:sz w:val="20"/>
      <w:szCs w:val="20"/>
    </w:rPr>
  </w:style>
  <w:style w:type="character" w:customStyle="1" w:styleId="PripombabesediloZnak">
    <w:name w:val="Pripomba – besedilo Znak"/>
    <w:basedOn w:val="Privzetapisavaodstavka"/>
    <w:link w:val="Pripombabesedilo"/>
    <w:uiPriority w:val="99"/>
    <w:rsid w:val="00C41E47"/>
    <w:rPr>
      <w:sz w:val="20"/>
      <w:szCs w:val="20"/>
    </w:rPr>
  </w:style>
  <w:style w:type="paragraph" w:styleId="Zadevapripombe">
    <w:name w:val="annotation subject"/>
    <w:basedOn w:val="Pripombabesedilo"/>
    <w:next w:val="Pripombabesedilo"/>
    <w:link w:val="ZadevapripombeZnak"/>
    <w:uiPriority w:val="99"/>
    <w:semiHidden/>
    <w:unhideWhenUsed/>
    <w:rsid w:val="00C41E47"/>
    <w:rPr>
      <w:b/>
      <w:bCs/>
    </w:rPr>
  </w:style>
  <w:style w:type="character" w:customStyle="1" w:styleId="ZadevapripombeZnak">
    <w:name w:val="Zadeva pripombe Znak"/>
    <w:basedOn w:val="PripombabesediloZnak"/>
    <w:link w:val="Zadevapripombe"/>
    <w:uiPriority w:val="99"/>
    <w:semiHidden/>
    <w:rsid w:val="00C41E47"/>
    <w:rPr>
      <w:b/>
      <w:bCs/>
      <w:sz w:val="20"/>
      <w:szCs w:val="20"/>
    </w:rPr>
  </w:style>
  <w:style w:type="table" w:styleId="Tabelamrea">
    <w:name w:val="Table Grid"/>
    <w:basedOn w:val="Navadnatabela"/>
    <w:uiPriority w:val="59"/>
    <w:rsid w:val="005951D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erazreenaomemba">
    <w:name w:val="Unresolved Mention"/>
    <w:basedOn w:val="Privzetapisavaodstavka"/>
    <w:uiPriority w:val="99"/>
    <w:semiHidden/>
    <w:unhideWhenUsed/>
    <w:rsid w:val="00376E9F"/>
    <w:rPr>
      <w:color w:val="605E5C"/>
      <w:shd w:val="clear" w:color="auto" w:fill="E1DFDD"/>
    </w:rPr>
  </w:style>
  <w:style w:type="character" w:customStyle="1" w:styleId="Naslov1Znak">
    <w:name w:val="Naslov 1 Znak"/>
    <w:basedOn w:val="Privzetapisavaodstavka"/>
    <w:link w:val="Naslov1"/>
    <w:uiPriority w:val="9"/>
    <w:rsid w:val="00CE496B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18251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49844">
          <w:marLeft w:val="0"/>
          <w:marRight w:val="0"/>
          <w:marTop w:val="0"/>
          <w:marBottom w:val="0"/>
          <w:divBdr>
            <w:top w:val="none" w:sz="0" w:space="0" w:color="242424"/>
            <w:left w:val="none" w:sz="0" w:space="0" w:color="242424"/>
            <w:bottom w:val="none" w:sz="0" w:space="0" w:color="242424"/>
            <w:right w:val="none" w:sz="0" w:space="0" w:color="242424"/>
          </w:divBdr>
          <w:divsChild>
            <w:div w:id="1220289108">
              <w:marLeft w:val="0"/>
              <w:marRight w:val="0"/>
              <w:marTop w:val="0"/>
              <w:marBottom w:val="0"/>
              <w:divBdr>
                <w:top w:val="none" w:sz="0" w:space="0" w:color="242424"/>
                <w:left w:val="none" w:sz="0" w:space="0" w:color="242424"/>
                <w:bottom w:val="none" w:sz="0" w:space="0" w:color="242424"/>
                <w:right w:val="none" w:sz="0" w:space="0" w:color="242424"/>
              </w:divBdr>
            </w:div>
          </w:divsChild>
        </w:div>
      </w:divsChild>
    </w:div>
    <w:div w:id="30161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208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982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44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045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953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0891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obcina.idrija@idrija.si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sanja-marija.pellis@idrija.si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B4EBBCAE-07B2-4AE0-92F9-50970938DA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12</Pages>
  <Words>3722</Words>
  <Characters>21218</Characters>
  <Application>Microsoft Office Word</Application>
  <DocSecurity>0</DocSecurity>
  <Lines>176</Lines>
  <Paragraphs>49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Mpg</dc:creator>
  <cp:keywords/>
  <dc:description/>
  <cp:lastModifiedBy>Sanja Marija Pellis</cp:lastModifiedBy>
  <cp:revision>10</cp:revision>
  <cp:lastPrinted>2025-10-15T13:22:00Z</cp:lastPrinted>
  <dcterms:created xsi:type="dcterms:W3CDTF">2026-01-28T14:38:00Z</dcterms:created>
  <dcterms:modified xsi:type="dcterms:W3CDTF">2026-02-03T11:42:00Z</dcterms:modified>
</cp:coreProperties>
</file>